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660"/>
        <w:gridCol w:w="8300"/>
        <w:gridCol w:w="2620"/>
        <w:gridCol w:w="1260"/>
      </w:tblGrid>
      <w:tr w:rsidR="008E151D" w:rsidRPr="008E151D" w:rsidTr="008E151D">
        <w:trPr>
          <w:trHeight w:val="315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bookmarkStart w:id="0" w:name="RANGE!A2:E103"/>
            <w:r w:rsidRPr="008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УНИВЕРСИТЕТСКИ ПРОЕ</w:t>
            </w:r>
            <w:r w:rsidR="005F1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КТИ ЗА НАУЧНИ ИЗСЛЕДВАНИЯ - 2022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г.</w:t>
            </w:r>
            <w:bookmarkEnd w:id="0"/>
          </w:p>
        </w:tc>
      </w:tr>
      <w:tr w:rsidR="008E151D" w:rsidRPr="008E151D" w:rsidTr="008E151D">
        <w:trPr>
          <w:trHeight w:val="315"/>
        </w:trPr>
        <w:tc>
          <w:tcPr>
            <w:tcW w:w="14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151D" w:rsidRPr="008E151D" w:rsidTr="008E151D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 на договора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Тема на проекта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Ръководител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Срок на изпълнение</w:t>
            </w:r>
          </w:p>
        </w:tc>
      </w:tr>
      <w:tr w:rsidR="008E151D" w:rsidRPr="008E151D" w:rsidTr="008E151D">
        <w:trPr>
          <w:trHeight w:val="420"/>
        </w:trPr>
        <w:tc>
          <w:tcPr>
            <w:tcW w:w="14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1.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8E15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Проекти по преходни договори за университетски научни изследвания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НИ-5/2018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УСЪВЪРШЕНСТВАНЕ НА ФИЗИЧЕСКАТА ЗАЩИТА НА ЯДРЕНИ ОБЕКТИ И СЪОРЪЖЕНИЯ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гл.ас.д-р Екатерина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Богомилова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38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2018-202</w:t>
            </w:r>
            <w:r w:rsidR="00384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2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ДЕТЕРМИНАНТИ НА ТЪРСЕНЕТО НА ТОВАРНИ ПРЕВОЗИ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Христина Лазарова Николова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НА КОНКУРЕНТНИТЕ ПОЗИЦИИ НА ПРОФЕСИОНАЛНО НАПРАВЛЕНИЕ „АДМИНИСТРАЦИЯ И УПРАВЛЕНИЕ“ В УНСС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Александър Иванов Вълков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НИ-12/2019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ИНТЕГРИРАНЕ НА ОБУЧИТЕЛНИ ПРАКТИКИ ПО МЕДИЙНА ГРАМОТНОСТ В СРЕДНИТЕ И ВИСШИТЕ УЧИЛИЩА В БЪЛГАРИЯ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384880" w:rsidRDefault="008E151D" w:rsidP="00384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r w:rsidR="003848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Светла Владимирова Цанкова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ИЗСЛЕДВАНЕ, РАЗРАБОТВАНЕ И ВЪВЕЖДАНЕ НА ИНОВАТИВНИ МЕТОДИ В ПРОЦЕСА НА ОБУЧЕНИЕ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Мирослава Михайлова Пейчева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5F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="005F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ПОВИШАВАНЕ НА ИКОНОМИЧЕСКАТА И СОЦИАЛНАТА ЕФЕКТИВНОСТ НА ПЪТНИЧЕСКИТЕ ЖЕЛЕЗОПЪТНИ ПРЕВОЗИ ЧРЕЗ ВНЕДРЯВАНЕ НА НОВ ПОДВИЖЕН СЪСТАВ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Борислав Стефанов Арнаудов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ОБЩИНСКИ МОДЕЛ НА САМОПОДДЪРЖАЩА СЕ СЪВРЕМЕННА БАРТЕРНА СИСТЕМА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Росица Борисова Тончева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5F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</w:t>
            </w:r>
            <w:r w:rsidR="005F1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НИ-23/2019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МЕТОДОЛОГИЯ И МЕТОДИКА ЗА ПРОУЧВАНЕ И АНАЛИЗ НА ПАЗАРА НА ОДИТОРСКИ УСЛУГИ В РЕПУБЛИКА БЪЛГАРИЯ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Ина Лечева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2019-2023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ВЪЗМОЖНОСТИ ЗА ПРИЛОЖЕНИЕ НА СЪВРЕМЕННИ УПРАВЛЕНСКИ СЧЕТОВОДНИ МОДЕЛИ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Теодора Йорданова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Рупска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АКТУАЛНИ ПРОБЛЕМИ НА ОПРЕДЕЛЯНЕ СТОЙНОСТТА НА АКЦИИТЕ НА КАПИТАЛОВИТЕ ПАЗАРИ (НА ПРИМЕРА НА РАЗВИТИТЕ КАПИТАЛОВИ ПАЗАРИ И РАЗВИВАЩИЯ СЕ КАПИТАЛОВ ПАЗАР В БЪЛГАРИЯ)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проф. д-р Димитър Ненков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Ненков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ЕФЕКТИ ЗА БЪЛГАРСКАТА ИКОНОМИКА ОТ ПРИСЪЕДИНЯВАНЕТО НИ КЪМ ЕВРОЗОНАТА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Пламен 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Орешарски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НА ФИСКАЛНАТА ПОЛИТИКА В СТРАНИТЕ ОТ БАЛКАНСКИЯ РЕГИОН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Пресияна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Стойкова Ненкова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СЪСТОЯНИЕТО И РАЗВИТИЕТО НА ТРАНСПОРТНАТА ИНФРАСТРУКТУРА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Илия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Гътовски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СРАВНИТЕЛНОПРАВЕН АНАЛИЗ НА ДАНЪКА ПРИ ИЗТОЧНИКА ПРЕЗ ПРИЗМАТА НА ПРАКТИКАТА НА СЪДА НА ЕВРОПЕЙСКИЯ СЪЮЗ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Нина Стефанова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Чилова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ПРОУЧВАНЕ И АНАЛИЗ НА ЕЛЕКТРОННОТО УПРАВЛЕНИЕ И ДИГИТАЛНИТЕ АДМИНИСТРАТИВНИ УСЛУГИ В РЕПУБЛИКА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Емилова Кирилова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782960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И ИНТЕРНАЦИОНАЛИЗАЦИЯ НА ИНОВАТИВНИ БЪЛГАРСКИ МАЛКИ И СРЕДНИ ПРЕДПРИЯТИЯ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проф. д-р Миланка Димитрова Славова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782960">
        <w:trPr>
          <w:trHeight w:val="57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МЕЖДУНАРОДЕН БИЗНЕС И УСТОЙЧИВИ ПРАКТИКИ  (ПО ПРИМЕРА НА БЪЛГАРСКИ КОМПАНИИ, ОПЕРИРАЩИ НА МЕЖДУНАРОДНИТЕ ПАЗАРИ)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Доброслав Емилов Моллов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78296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НИ-10/2020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„ВЪГЛЕРОДНИТЕ ДАНЪЦИ В КОНТЕКСТА НА ЕВРОПЕЙСКАТА ЗЕЛЕНА СДЕЛКА“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D552A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55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Атанас Георгиев Атанасов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:”РИСК НА НЕЗАВИСИМИЯ  ОЦЕНИТЕЛ ПРИ ИЗВЪРШВАНЕТО НА ОЦЕНКИ НА ПРЕДПРИЯТИЯ,НЕДВИЖИМИ ИМОТИ,МАШИНИ И СЪОРАЖЕНИЯ,ИНТЕЛЕКТУАЛНА  И ИНДУСТРИАЛНА СОБСТВЕНОСТ”    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Олег Йорданов Димов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ПУБЛИЧНО УПРАВЛЕНИЕ И СОЦИАЛНИ МЕДИИ: МЕНИДЖМЪНТ НА КРИЗИСНИ КОМУНИКАЦИИ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Стела Ангова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2020-2021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МОДЕРНИЗИРАНЕ НА РЕГИОНАЛНОТО РАЗВИТИЕ В КОНТЕКСТА НА ДИГИТАЛНАТА ТРАНСФОРМАЦИЯ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Бисеров Николов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ПРИЛОЖЕНИЕ НА 3D ПРИНТИРАНЕТО ЗА ВИЗУАЛИЗАЦИЯ НА РЕШЕНИЯ НА НЕЛИНЕЙНИ УРАВНЕНИЯ В УЧЕБНИЯ ПРОЦЕС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Иван Пейчев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НЕРАВЕНСТВО В РАЗПРЕДЕЛЕНИЕТО НА БОГАТСТВОТО В БЪЛГАРИЯ В ПЕРИОДА 1990 г. - 2018 г.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Петър Илков Пешев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УПРАВЛЕНИЕ ПРИ КРИЗА. БЪЛГАРСКИТЕ АЛТЕРНАТИВНИ ФЕРМЕРИ. GOVERNANCE IN CRISIS. BULGARIAN ALTERNATIVE FARMERS.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Методиев Терзиев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ПАНДЕМИЯТА ОТ КОВИД-19 КАТО ПОЛИТИЧЕСКИ РИСК: АНАЛИЗ И ОЦЕНКА НА ВЪЗДЕЙСТВИЕТО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Елена  Симеонова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СОЦИАЛНИТЕ КРИЗИ, ФАКТОР ЗА ДИНАМИКАТА И РАЗВИТИЕТО НА ФОРМИТЕ НА ДЪРЖАВНО УСТРОЙСТВО В ДРЕВНИЯ РИМ. АНТИЧНИЯТ МОДЕЛ И НЕГОВИТЕ ТРАНСПЛАНТИ В КОНТЕКСТА НА ЕВРОПЕЙСКИТЕ ПРАВНИ СИСТЕМИ.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Константин Веселинов Танев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ПРОБЛЕМИ И ПРЕДИЗВИКАТЕЛСТВА ПРЕД СЧЕТОВОДСТВОТО ВЪВ ВРЪЗКА С УПРАВЛЕНИЕТО И ОПОВЕСТЯВАНЕТО НА РИСКА В ТЪРГОВСКИТЕ БАНКИ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Лилия  Рангелова-Петкова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ДИГИТАЛЕН ПУБЛИЧЕН СЕКТОР: изследване на  обществено-икономическите трансформации и влиянието на цифровите технологии и изкуствения интелект върху благосъстоянието и публичния избор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Ивайло Дончев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Беев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ИЗГРАЖДАНЕ НА СВОБОДНИ ИКОНОМИЧЕСКИ ЗОНИ НА ТЕРИТОРИЯТА НА БЪЛГАРИЯ В РАМКИТЕ НА ПРОЕКТА „ЕДИН ПОЯС, ЕДИН ПЪТ“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Георги Чанков Георгиев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НИ-23/2020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„РИСК ОТ БЕДНОСТ ИЛИ СОЦИАЛНО ИЗКЛЮЧВАНЕ В БЪЛГАРИЯ“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Мариана Колева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Мургова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РАЗВИТИЕ НА ОНЛАЙН УНИВЕРСИТЕТСКОТО ОБУЧЕНИЕ – СТУДЕНТСКАТА, ПРЕПОДАВАТЕЛСКАТА И УПРАВЛЕНСКАТА ПЕРСПЕКТИВИ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Катя Живкова Михайлова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НИ-25/2020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ЕКСПОРТНОТО ФИНАНСИРАНЕ И ПРАКТИКАТА НА CHINA DEVELOPMENT BANK  В  БЪЛГАРИЯ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Весела Тодорова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2020-2022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И ИЗПОЛЗВАНЕ НА ИЗКУСТВЕНИЯ ИНТЕЛЕКТ В ОБРАЗОВАНИЕТО И ИКОНОМИКАТА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д-р Димитър Георгиев Велев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ОРГАНИЗАЦИОННО ЛИДЕРСТВО ЧРЕЗ ПРОВЪЗГЛАСЕНА КУЛТУРА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Кирил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МЯРАТА КАТО ФУНДАМЕНТАЛНО ПОНЯТИЕ НА ОБЩАТА ТЕОРИЯ НА ПРАВОТО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Светла Маринова Кънева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782960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ТЕНДЕНЦИИ В РЕГИОНАЛНОТО РАЗВИТИЕ НА АДМИНИСТРАТИВНИТЕ ЦЕНТРОВЕ НА ОБЩИНИ ОТ 10 000 ДО 30 000 ДУШИ В СЕВЕРОИЗТОЧЕН И ЮГОИЗТОЧЕН РАЙОНИ ЗА ПЛАНИРАНЕ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Николай Иванов Цонков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782960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КОНЦЕПЦИЯ И ИЗДАВАНЕ НА НАУЧНО СПИСАНИЕ ПРИ ФАКУЛТЕТ „УПРАВЛЕНИЕ И АДМИНИСТРАЦИЯ"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782960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Камен Димитров Петров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782960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НИ-6/2021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АНГЛИЙСКИ ЕЗИК ЗА УСПЕШНО ФУНКЦИОНИРАНЕ В ПРОФЕСИОНАЛНА СРЕДА: ИЗСЛЕДВАНЕ ПОТРЕБНОСТИТЕ НА СТУДЕНТИТЕ ПО ИКОНОМИКА И ОБЩЕСТВЕНО-ПОЛИТИЧЕСКИ НАУКИ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д-р Албена Димитрова Стефанова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ПРАВЕН РЕЖИМ НА ЗАЩИТЕНИТЕ ПРИРОДНИ ТЕРИТОРИИ (научно-практически анализ)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Надежда Христова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МАКРОИКОНОМИЧЕСКИ И СОЦИАЛНИ ИЗМЕРЕНИЯ НА ЕКОЛОГИЧНАТА ТРАНСФОРМАЦИЯ НА ИКОНОМИКАТА В КОНТЕКСТА НА ЕВРОПЕЙСКИЯ ЗЕЛЕН ПАКТ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Соня Дакова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Чипева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ДИГИТАЛИЗАЦИЯ НА ИНОВАЦИОННИЯ ПРОЦЕС В ОРГАНИЗАЦИЯТА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Зорница Борисова Йорданова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ИКОНОМИЧЕСКАТА АКТИВНОСТ И РАЗВИТИЕ НА БАНКОВИЯ СЕКТОР В ЦЕНТРАЛНА И ИЗТОЧНА ЕВРОПА В УСЛОВИЯТА НА СЪВРЕМЕННИТЕ КРИЗИСНИ ПРОЦЕСИ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Гергана Илиева Михайлова-Борисова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ПРОМЕНИ В ПОТРЕБЛЕНИЕТО СЛЕД 2020 И РОЛЯ НА МАРКЕТИНГОВИТЕ КОМУНИКАЦИИ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Александър Трайков Христов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НИ-12/2021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ДЪЛГОВИ ИНСТРУМЕНТИ ЗА ФИНАНСИРАНЕ НА УСТОЙЧИВО ИКОНОМИЧЕСКО РАЗВИТИЕ В ЕВРОПЕЙСКИЯ СЪЮЗ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проф. д-р Светлана Колева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Александрова-Златанска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НИ-13/2021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 xml:space="preserve"> ИЗСЛЕДВАНЕ НА СМЕСЕНИТЕ ФАКТИЧЕСКИ СЪСТАВИ ПРИ КОНЦЕСИИ, ОБЩЕСТВЕНИ ПОРЪЧКИ И ДРУГИ ФОРМИ ЗА УПРАВЛЕНИЕ И РАЗПОРЕЖДАНЕ С ПУБЛИЧНИ СРЕДСТВА И СОБСТВЕНОСТ /Европейски и национални измерения/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проф. д.н. Живко Иванов Драганов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ВЛИЯНИЕ НА ИЗПОЛЗВАНИТЕ МОБИЛНИ ТЕХНОЛОГИИ ВЪРХУ ВЪТРЕШНАТА МОТИВАЦИЯ И АКАДЕМИЧНИЯ УСПЕХ НА СТУДЕНТИТЕ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Калоян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Радостинов</w:t>
            </w:r>
            <w:proofErr w:type="spellEnd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НИ-15/2021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МОДЕЛИ И ПРИЧИНИ ЗА ГЕНЕРИРАНЕ НА ХРАНИТЕЛНИ ОТПАДЪЦИ ПРИ ХРАНЕНЕ ИЗВЪН ДОМА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Нина  Типова - Петрова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НИ-16/2021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ПРЕВОДИ НА ПРАВНИ ТЕКСТОВЕ И ИЗГРАЖДАНЕ НА МОДЕРНИЯ БЪЛГАРСКИ ПРАВЕН ЕЗИК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Нели Георгиева Радева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НИ-17/2021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И МОДЕЛИРАНЕ НА АЕРОЗОЛНИ СИСТЕМИ С ЦЕЛ ПОДОБРЯВАНЕ НА ИКОНОМИЧЕСКИТЕ ПОКАЗАТЕЛИ ПРИ ПРОИЗВОДСТВОТО И ОКАЧЕСТВЯВАНЕТО НА АЕРОЗОЛ-ПРОИЗВОДНИ ПРОДУКТИ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D552AF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</w:t>
            </w:r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ас. д-р </w:t>
            </w:r>
            <w:proofErr w:type="spellStart"/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Вилислав</w:t>
            </w:r>
            <w:proofErr w:type="spellEnd"/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 </w:t>
            </w:r>
            <w:proofErr w:type="spellStart"/>
            <w:r w:rsidR="008E151D"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Бучакчиев</w:t>
            </w:r>
            <w:bookmarkEnd w:id="1"/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НИ-18/2021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РАЗВИТИЕ И РАСТЕЖ НА БЪЛГАРСКАТА ИКОНОМИКА В УСЛОВИЯТА НА ИНТЕГРАЦИЯ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гл.ас. д-р Христо Анков Иванов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НИ-19/2021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ИЗСЛЕДВАНЕ НА НИВОТО НА ПРЕДПРИЕМАЧЕСКИ КОМПЕТЕНЦИИ СРЕД СТУДЕНТИТЕ В БЪЛГАРИЯ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Даниел Стоянов Йорданов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НИ-20/2021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ФАКУЛТЕТ „МЕЖДУНАРОДНА ИКОНОМИКА И ПОЛИТИКА“ В УНСС: ДЕСЕТИЛЕТИЯ НА ТРАДИЦИИ, ПРИЕМСТВЕНОСТ И РАЗВИТИЕ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Мария Енева Бакалова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НИ-21/2021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ПОДОБРЯВАНЕ СИГУРНОСТТА НА КРИТИЧНАТА ИНФРАСТРУКТУРА ЧРЕЗ ПРИЛОЖЕНИЕ НА ПОВЕДЕНЧЕСКИ АНАЛИЗ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гл.ас. д-р Теодора Сашева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Гечкова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НИ-22/2021</w:t>
            </w:r>
          </w:p>
        </w:tc>
        <w:tc>
          <w:tcPr>
            <w:tcW w:w="8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ПРОУЧВАНИЯ И ПРАВНИ АНАЛИЗИ ВЪВ ВРЪЗКА СЪС ЗАКОНОПРОЕКТИ, ДЕЛА НА КОНСТИТУЦИОННИЯ СЪД, ТЪЛКУВАТЕЛНИ ДЕЛА НА ВЪРХОВНИТЕ СЪДИЛИЩА, КАКТО И АНАЛИЗИ НА ПРАВНИТЕ ПОСЛЕДИЦИ ОТ ПРАВОПРИЛАГАНЕТО НА НОВИ НОРМАТИВНИ АКТОВЕ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доц. д-р Захари Емилов </w:t>
            </w:r>
            <w:proofErr w:type="spellStart"/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Торманов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  <w:tr w:rsidR="008E151D" w:rsidRPr="008E151D" w:rsidTr="008E151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5F1FBA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НИ-24/2021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151D" w:rsidRPr="009D6B67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</w:pPr>
            <w:r w:rsidRPr="009D6B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bg-BG"/>
              </w:rPr>
              <w:t>ИЗИСКВАНИЯ И КОНЦЕПТУАЛЕН МОДЕЛ ЗА СЪЗДАВАНЕ НА ЛАБОРАТОРИЯ ЗА ОБУЧЕНИЕ В ОКС "МАГИСТЪР" ПО КИБЕРСИГУРНОСТ В УНСС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доц. д-р Георги Георгиев Пенчев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51D" w:rsidRPr="008E151D" w:rsidRDefault="008E151D" w:rsidP="008E1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E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2021-2023 г.</w:t>
            </w:r>
          </w:p>
        </w:tc>
      </w:tr>
    </w:tbl>
    <w:p w:rsidR="005F1FBA" w:rsidRDefault="005F1FBA" w:rsidP="0038488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5F1FBA" w:rsidRDefault="005F1FBA" w:rsidP="0038488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</w:p>
    <w:p w:rsidR="00BD00AF" w:rsidRDefault="00384880" w:rsidP="0038488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</w:pPr>
      <w:r w:rsidRPr="009D6B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bg-BG"/>
        </w:rPr>
        <w:t>2. Проекти по нови договори за университетски научни изследвания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63"/>
        <w:gridCol w:w="8222"/>
        <w:gridCol w:w="2551"/>
        <w:gridCol w:w="1276"/>
      </w:tblGrid>
      <w:tr w:rsidR="00782960" w:rsidRPr="00782960" w:rsidTr="00782960">
        <w:trPr>
          <w:trHeight w:val="4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НИ-1/2022/Б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АНАЛИЗ НА МЕЖДУОТРАСЛОВИТЕ ВРЪЗКИ НА БЪЛГАРИЯ И ДЪРЖАВИТЕ-ЧЛЕНКИ НА ЕВРОПЕЙСКИЯ СЪЮЗ ЧРЕЗ INPUT-OUTPUT МОДЕЛА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Сабрина</w:t>
            </w:r>
            <w:proofErr w:type="spellEnd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Василева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Калинкова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 г.</w:t>
            </w:r>
          </w:p>
        </w:tc>
      </w:tr>
      <w:tr w:rsidR="00782960" w:rsidRPr="00782960" w:rsidTr="00782960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НИ-2/2022/Б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ХАРТАТА НА ОСНОВНИТЕ ПРАВА НА ЕВРОПЕЙСКИЯ СЪЮЗ И ЕВРОПЕЙСКАТА КОНВЕНЦИЯ ЗА ЗАЩИТА ПРАВАТА НА ЧОВЕКА И ОСНОВНИТЕ СВОБОДИ - ДВА ПЪТЯ КЪМ ЕДНА ОСНОВНА ЦЕЛ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гл.ас. д-р Александра Йовчева Вълчева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 г.</w:t>
            </w:r>
          </w:p>
        </w:tc>
      </w:tr>
      <w:tr w:rsidR="00782960" w:rsidRPr="00782960" w:rsidTr="00782960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НИ-3/2022/А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ПРОУЧВАНЕ И РАЗРАБОТВАНЕ НА КОНЦЕПТУАЛЕН МОДЕЛ ЗА СЪЗДАВАНЕ НА „АКАДЕМИЧЕН ИНОВАЦИОННО-БАЗИРАН ИНКУБАТОР“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Димитър Марчев Благоев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НИ-4/2022/А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НАВЛИЗАНЕ НА БЪЛГАРСКИТЕ ПРЕДПРИЯТИЯ В ИКОНОМИКАТА НА ЗНАНИЕТО – СЪВРЕМЕННИ АСПЕКТИ И ПРЕДИЗВИКАТЕЛСТВА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Вяра Георгиева Милушева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НИ-5/2022/А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ИЗГРАЖДАНЕ НА ГОТОВНОСТТА ЗА АДМИНИСТРАТИВЕН ТРУД НА СТУДЕНТИТЕ ПО РЕГИОНАЛНОТО РАЗВИТИЕ В УНСС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Камен Димитров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НИ-7/2022/А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ТЕХНОЛОГИИ ЗА РАЗРАБОТВАНЕ НА ЕКОЛОГИЧНИ ИНОВАЦИИ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Зорница Борисова 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НИ-8/2022/А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КРИЗАТА С COVID-19 И ВЪЗСТАНОВЯВАНЕТО ОТ НЕЯ В КРАТКОСРОЧЕН И СРЕДНОСРОЧЕН ПЕРИОД. СРАВНИТЕЛЕН АНАЛИЗ НА СТРАНИТЕ ОТ ЦЕНТРАЛНА И ИЗТОЧНА ЕВРОПА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Петър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Пандушев</w:t>
            </w:r>
            <w:proofErr w:type="spellEnd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Чобанов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6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НИ-9/2022/А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АСПЕКТИ НА ИНТЕРНАЦИОНАЛИЗИРАНЕТО НА УНСС В КОНТЕКСТА НА СВЕТОВНИТЕ ОБЩЕСТВЕНО-ИКОНОМИЧЕСКИ ТЕНДЕНЦИИ И ПРОЦЕСИ: УСПЕХИ И ПРЕДИЗВИКАТЕЛСТВА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доц. д-р Георги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Шинков</w:t>
            </w:r>
            <w:proofErr w:type="spellEnd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Забунов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НИ-10/2022/А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ИЗСЛЕДВАНЕ НА РАЗВИТИЕТО НА МРЕЖАТА ЗА ФИНАНСОВА СИГУРНОСТ В БЪЛГАРИЯ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доц. д-р Ирина Петкова Казанджиева-Йорданова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2022 - 2024 г.</w:t>
            </w:r>
          </w:p>
        </w:tc>
      </w:tr>
      <w:tr w:rsidR="00782960" w:rsidRPr="00782960" w:rsidTr="00782960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НИД НИ-11/2022/А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ПОДГОТОВКАТА НА СТУДЕНТИ ЗА ОЛИМПИАДА ПО МАТЕМАТИКА, КАТО СТИМУЛ ЗА ОБУЧЕНИЕТО ИМ ПО ТОЧНИ НАУКИ ВЪВ ВИСШИТЕ УЧИЛИЩА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гл.ас. д-р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Вилислав</w:t>
            </w:r>
            <w:proofErr w:type="spellEnd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Николов </w:t>
            </w:r>
            <w:proofErr w:type="spellStart"/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Бучакчиев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60" w:rsidRPr="00782960" w:rsidRDefault="00782960" w:rsidP="00782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782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2022 - 2023 г.</w:t>
            </w:r>
          </w:p>
        </w:tc>
      </w:tr>
    </w:tbl>
    <w:p w:rsidR="00782960" w:rsidRDefault="00782960" w:rsidP="00384880">
      <w:pPr>
        <w:jc w:val="center"/>
      </w:pPr>
    </w:p>
    <w:sectPr w:rsidR="00782960" w:rsidSect="005F1FBA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1D"/>
    <w:rsid w:val="00384880"/>
    <w:rsid w:val="005F1FBA"/>
    <w:rsid w:val="00782960"/>
    <w:rsid w:val="008A7149"/>
    <w:rsid w:val="008E151D"/>
    <w:rsid w:val="009D6B67"/>
    <w:rsid w:val="00A27754"/>
    <w:rsid w:val="00BD00AF"/>
    <w:rsid w:val="00D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2022-10-17T06:20:00Z</dcterms:created>
  <dcterms:modified xsi:type="dcterms:W3CDTF">2022-10-17T07:54:00Z</dcterms:modified>
</cp:coreProperties>
</file>