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71" w:rsidRDefault="007E4E71" w:rsidP="007E4E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1CA0">
        <w:rPr>
          <w:rFonts w:ascii="Times New Roman" w:hAnsi="Times New Roman" w:cs="Times New Roman"/>
          <w:b/>
        </w:rPr>
        <w:t xml:space="preserve">СПИСЪК НА ПРЕДСТАВЕНИТЕ ПРОЕКТИ, </w:t>
      </w:r>
    </w:p>
    <w:p w:rsidR="007E4E71" w:rsidRDefault="007E4E71" w:rsidP="007E4E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1CA0">
        <w:rPr>
          <w:rFonts w:ascii="Times New Roman" w:hAnsi="Times New Roman" w:cs="Times New Roman"/>
          <w:b/>
        </w:rPr>
        <w:t>КАНДИДАТСТВАЩИ ЗА ФИНАНСИРАНЕ ПРЕЗ 2019 Г.</w:t>
      </w:r>
    </w:p>
    <w:p w:rsidR="007E4E71" w:rsidRDefault="007E4E71" w:rsidP="007E4E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E71" w:rsidRPr="00021CA0" w:rsidRDefault="007E4E71" w:rsidP="007E4E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42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579"/>
        <w:gridCol w:w="1980"/>
        <w:gridCol w:w="5310"/>
      </w:tblGrid>
      <w:tr w:rsidR="007E4E71" w:rsidRPr="008C39FE" w:rsidTr="007E4E71">
        <w:trPr>
          <w:trHeight w:val="14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021CA0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021CA0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Входящ номер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021CA0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Ръководител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021CA0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Научно звено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021CA0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</w:tr>
    </w:tbl>
    <w:p w:rsidR="007E4E71" w:rsidRDefault="007E4E71" w:rsidP="007E4E71">
      <w:pPr>
        <w:pStyle w:val="ListParagraph"/>
        <w:rPr>
          <w:rFonts w:ascii="Times New Roman" w:hAnsi="Times New Roman" w:cs="Times New Roman"/>
          <w:b/>
        </w:rPr>
      </w:pPr>
    </w:p>
    <w:p w:rsidR="007E4E71" w:rsidRPr="00021CA0" w:rsidRDefault="007E4E71" w:rsidP="007E4E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21CA0">
        <w:rPr>
          <w:rFonts w:ascii="Times New Roman" w:hAnsi="Times New Roman" w:cs="Times New Roman"/>
          <w:b/>
        </w:rPr>
        <w:t>Проектни предложения за колективни научни изследвания</w:t>
      </w:r>
    </w:p>
    <w:tbl>
      <w:tblPr>
        <w:tblW w:w="1042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579"/>
        <w:gridCol w:w="1980"/>
        <w:gridCol w:w="5310"/>
      </w:tblGrid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Михаил Желязков  Мусов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"Счетоводство и анализ"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Предизвикателства на интегрираното развитие на знания и умения в съвременното образование по управленско счетоводство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Татяна Иванова Даскалова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"Публична администрация"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Интегриран модел за административно обслужване в местната администрация на изпълнителната власт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НИ-3-2019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Николай Драгомиров Иванов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"Логистика и вериги на доставките"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Складови системи в логистиката – управленски практики и тенденции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НИ-4-2019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Даниела Милчова Фесчиян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"Счетоводство и анализ"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„Предизвикателства и проекции в счетоводната система на предприятията от публичния сектор в процеса на изграждане на стандартизирани модели за признаване, отчитане и оповестяване на инфраструктурните активи“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НИ-5-2019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Христина Лазарова Николова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"Икономика на транспорта и енергетиката"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Детерминанти на търсенето на товарни превози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НИ-6-2019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Зорница Димова Стоянова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"Икономика на природните ресурси"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„Екоиновации за предоставяне на агроекосистемни услуги от земеделските стопанства“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НИ-7-2019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Евгения Вангелова Василева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"Международни отношения"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„Стратегическите изследвания в международните отношения“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НИ-8-2019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Христо Иванов Катранджиев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"Маркетинг и стратегическо планиране"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„Генезис и съвременен европейски дискурс на брандинга“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НИ-9-2019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Мария Славчева Маркова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"Счетоводство и анализ"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7E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Изследване на съвременните подходи за обучение по счетоводство с цел адаптиране към изискванията на акредитиращите професионални организации ИДЕС, ICAEW и 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НИ-10-2019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Вера Димитрова Пиримова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"Икономикс"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„Иновационни предизвикателства, приоритети и ефекти за фирмите и икономиката на България“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НИ-11-2019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Александър Иванов Вълков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"Публична администрация"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„Подобряване на конкурентните позиции на професионално направление „Администрация и управление“ в УНСС“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НИ-12-2019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Мартин Николаев Осиковски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"Медии и обществени комуникации"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„Интегриране на обучителни практики по медийна грамотност в средните и висшите училища в България“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НИ-13-2019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Мирослава Михайлова Пейчева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"Чoвешки ресурси и социална защита"</w:t>
            </w:r>
          </w:p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„Изследване, разработване и въвеждане на иновативни методи в процеса на обучение“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НИ-14-2019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Борислав Стефанов Арнаудов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"Икономика на транспорта и енергетиката"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Повишаване на икономическата и социалната ефективност на пътническите железопътни превози чрез внедряване на нов подвижен състав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НИ-15-2019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д.н. Живко Иванов Драганов</w:t>
            </w:r>
          </w:p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"Международно право и право на ЕС"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„Наднационални права на интелектуална собственост в Европейския съюз“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НИ-16-2019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Христина Бойчева Бойчева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"Маркетинг и стратегическо планиране"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Дистрибуция на туристически продукти: дигитални срещу традиционни канали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НИ-17-2019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Мариана Петрова Михайлова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"Счетоводство и анализ"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„Изследване на ефектите от влизането в сила на новите международни стандарти за финансово отчитане 9“Финансови инструменти“ и 17“Застрахователни договори“ върху финансовата стабилност и ликвидност на застрахователите в България“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НИ-18-2019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Александър Стоянов Димитров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"Политология"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„Политическите науки с поглед към бъдещето“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НИ-19-2019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7E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Росица Борисова Тончева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"Финанси"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„Общински модел на самоподдържаща се съвременна бартерна система“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НИ-20-2019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7E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Атанас Георгиев Атанасов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"Статистика и иконометрия"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„Финансовата дисциплина в ЕС - проблеми и перспективи“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НИ-21-2019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3A34B7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4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Владимир Константинов Котев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3A34B7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4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"Математика"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на динамичните процеси в 3-мерни нелинейни социално - икономически системи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НИ-22-2019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Елка Славчева Василева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"Икономика на природните ресурси"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„Зеленото“ управление на бизнеса – ролята на стандартите“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НИ-23-2019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Красимир Василев Йорданов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"Финансов контрол"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 и методика за проучване и анализ на пазара на одиторски услуги в Република България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НИ-24-2019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Нончо Иванов Димитров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"Национална и регионална сигурност"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Оценъчен анализ на текущото състояние и сценарии за развитие на електроенергията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добивана от ВЕИ в България за период до 2030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104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</w:t>
            </w:r>
          </w:p>
          <w:p w:rsidR="007E4E71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  <w:r w:rsidRPr="003A34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Проектни предложения за научни форуми</w:t>
            </w:r>
          </w:p>
          <w:p w:rsidR="007E4E71" w:rsidRPr="003A34B7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Димитър Георгиев Велев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"Информационни технологии и комуникации"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Девета международна научна конференция на тема: „Приложение на информационните и комуникационните технологии и статистиката в икономиката и образованието 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(ICAICTSEE-2019)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проф. д-р Димитър Панайотов Димитров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"Икономика на инфраструктурата"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Осма международна научна конференция на тема: „Инфраструктура: бизнес и комуникации“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НП-3-2019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Мария Сашкова Воденичарова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"Логистика и вериги на доставките"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Национална научна конференция на тема: 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Знанието по логистика и управление на веригата на доставките в България: образование, бизнес, наука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НП-4-2019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Спас Богданов Ставрев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"Физическо възпитание и спорт"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Четвърта международна научна конференция на тема: „Съвременни тенденции, проблеми и иновации във физическото възпитание и спорт във висшите училища“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НП-5-2019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Силвия Трифонова Трифонова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Финансово-счетоводен факултет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Петнадесета международна научна конференция на младите учени на тема: „Икономиката на България и Европейския съюз: кръгова икономика и корпоративна социална отговорност“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НП-6-2019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Ангел Ангелов Марчев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"Управление"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Дванадесета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международна интердисциплинарна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научна конференция на тема: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Авангардни научни инструменти в управлението '2019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НП-7-2019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Христо Василев Проданов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"Политическа икономия"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Четвърта национална научна конференция по политическа икономия на тема: „Дигиталната икономика и предизвикателствата през политическата икономия“</w:t>
            </w:r>
          </w:p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НП-8-2019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Николай Николов Орешаров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"Счетоводство и анализ"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 международна научна конференция, посветена на 100-ната годишнина от създаването на катедра „Счетоводство и анализ“ на тема: „Приносите на счетоводството в икономическата наука“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НП-9-2019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д.н. Стати Василев Статев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"Икономикс"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 научна конференция на тема: „Икономически предизвикателства: държавата и пазарът“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НП-10-2019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Венелин Николаев Бошнаков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УНСС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Годишна научна сесия на академичния състав на УНСС за докладване на постигнатите научни резултати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НП-11-2019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Михаил Желязков  Мусов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УНСС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Международна научна конференция на тема: „Цели на устойчивото развитие 2030: предизвикателства пред страните от Югоизточна Европа и Черноморския регион“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НП-12-2019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Петър Пандушев Чобанов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Център по парични и икономически изследвания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 международна научна конференция на тема: „Европа след европейските избори: икономически и парични перспективи“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НП-13-2019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Веселка Христова Павлова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"Статистика и иконометрия"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Международна научна конференция на тема: „Новите информационни технологии и големите данни: възможности и перспективи при анализите и управленските решения в бизнеса, икономиката и социалната сфера“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НП-14-2019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Деница Антонова Горчилова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"Регионално развитие"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Шеста национална научна конференция на тема: „Администрация и управление: образование с Хоризонт 2030“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НП-15-2019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Андрей Иванов Нончев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"Икономическа социология"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Международна научна конференция на тема: „Завръщащите се мигранти: европейски и български перспективи“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НП-16-2019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Христо Иванов Катранджиев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"Маркетинг и стратегическо планиране"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Научна конференция на тема:„30 години: преход, промяна, безпътие“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НП-17-2019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Светла Богданова Бонева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"МИО и бизнес"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Седемнадесета международна научна конференция на тема: „Членството на България в Европейския съюз: дванадесет години по-късно“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НП-18-2019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Вълчин Здравков Даскалов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"Частноправни науки"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Национална научна конференция на тема: „Проблеми и предизвикателства на правното регулиране на интелектуалната собственост“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НП-19-2019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Иван Стоянов Стойчев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"МИО и бизнес"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Втора международна научна конференция на тема: „50 години продължаващо обучение в УНСС – добри практики и предизвикателства“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НП-20-2019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Емил Манолов Хърсев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"Финанси"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Девета международна научна конференция на тема: Ударната вълна на информационния взрив и предефинирането на финансите“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НП-21-2019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Светла Драганова Цветкова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"Икономика на транспорта и енергетиката"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Национална научна конференция на тема: „Предизвикателства и перспективи в развитието на железопътния транспорт в Р България“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НП-22-2019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Мирослава Михайлова Пейчева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"Чoвешки ресурси и социална защита"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Кръгла маса на тема: 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„Корпоративната социална отговорност с фокус към човешките ресурси и социалната защита (стратегии, стандарти, трудови практики и социален одит)“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НП-23-2019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Даниела Петрова Въткова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"Финансов контрол"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Национална научна конференция на тема: 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Стратегически насоки в развитието на контролните институции в България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НП-24-2019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Андрей Любенов Георгиев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"Международни отношения"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Национална научна конференция на тема: „Интереси, ценности, легитимност: международни, европейски и национални измерения“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НП-25-2019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Даниела Николаева Кожухарова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"Чужди езици и приложна лингвистика"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Трета международна научна конференция на тема: „Междукултурно общуване: културна специфика и езикови универсалии“</w:t>
            </w:r>
          </w:p>
        </w:tc>
      </w:tr>
      <w:tr w:rsidR="007E4E71" w:rsidRPr="008C39FE" w:rsidTr="007E4E71">
        <w:trPr>
          <w:trHeight w:val="27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НП-26-2019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Галина Пенчева Младенова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Катедра "Маркетинг и стратегическо планиране"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E4E71" w:rsidRPr="008C39FE" w:rsidRDefault="007E4E71" w:rsidP="0069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 национална олимпиада по маркетинг 2019</w:t>
            </w:r>
          </w:p>
        </w:tc>
      </w:tr>
    </w:tbl>
    <w:p w:rsidR="00CB429C" w:rsidRPr="007E4E71" w:rsidRDefault="007E4E71" w:rsidP="007E4E7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021CA0">
        <w:rPr>
          <w:rFonts w:ascii="Times New Roman" w:hAnsi="Times New Roman" w:cs="Times New Roman"/>
          <w:b/>
          <w:sz w:val="20"/>
          <w:szCs w:val="20"/>
        </w:rPr>
        <w:tab/>
      </w:r>
    </w:p>
    <w:sectPr w:rsidR="00CB429C" w:rsidRPr="007E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204B8"/>
    <w:multiLevelType w:val="hybridMultilevel"/>
    <w:tmpl w:val="DA94E5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46FCA"/>
    <w:multiLevelType w:val="hybridMultilevel"/>
    <w:tmpl w:val="95C2A4F8"/>
    <w:lvl w:ilvl="0" w:tplc="68422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C27FBA"/>
    <w:multiLevelType w:val="hybridMultilevel"/>
    <w:tmpl w:val="DCB24046"/>
    <w:lvl w:ilvl="0" w:tplc="FE9A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95"/>
    <w:rsid w:val="004F13FD"/>
    <w:rsid w:val="007E4E71"/>
    <w:rsid w:val="00B45A3D"/>
    <w:rsid w:val="00CB429C"/>
    <w:rsid w:val="00D0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Yoto</cp:lastModifiedBy>
  <cp:revision>3</cp:revision>
  <cp:lastPrinted>2018-03-12T12:23:00Z</cp:lastPrinted>
  <dcterms:created xsi:type="dcterms:W3CDTF">2019-03-07T15:18:00Z</dcterms:created>
  <dcterms:modified xsi:type="dcterms:W3CDTF">2019-03-08T04:21:00Z</dcterms:modified>
</cp:coreProperties>
</file>