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0"/>
          <w:szCs w:val="20"/>
          <w:u w:val="single"/>
          <w:lang w:eastAsia="bg-BG"/>
        </w:rPr>
      </w:pPr>
      <w:r>
        <w:rPr>
          <w:rFonts w:eastAsia="Times New Roman"/>
          <w:b/>
          <w:color w:val="000000"/>
          <w:sz w:val="20"/>
          <w:szCs w:val="20"/>
          <w:u w:val="single"/>
          <w:lang w:eastAsia="bg-BG"/>
        </w:rPr>
        <w:t>УНИВЕРСИТЕТ ЗА НАЦИОНАЛНО И СВЕТОВНО СТОПАНСТВО</w:t>
      </w:r>
    </w:p>
    <w:p w:rsidR="0073360F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eastAsia="bg-BG"/>
        </w:rPr>
      </w:pPr>
      <w:r>
        <w:rPr>
          <w:rFonts w:eastAsia="Times New Roman"/>
          <w:b/>
          <w:color w:val="000000"/>
          <w:sz w:val="28"/>
          <w:szCs w:val="28"/>
          <w:lang w:eastAsia="bg-BG"/>
        </w:rPr>
        <w:t>РЕГЛАМЕНТ</w:t>
      </w:r>
    </w:p>
    <w:p w:rsidR="0073360F" w:rsidRPr="00CF7FF4" w:rsidRDefault="0073360F" w:rsidP="0073360F">
      <w:pPr>
        <w:shd w:val="clear" w:color="auto" w:fill="FFFFFF"/>
        <w:rPr>
          <w:rFonts w:eastAsia="Times New Roman"/>
          <w:b/>
          <w:color w:val="000000"/>
          <w:sz w:val="28"/>
          <w:szCs w:val="28"/>
          <w:lang w:eastAsia="bg-BG"/>
        </w:rPr>
      </w:pP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ПРОВЕЖДАНЕ НА НАЦИОНАЛЕН КОНКУРС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ЕСЕ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НА</w:t>
      </w:r>
    </w:p>
    <w:p w:rsidR="0073360F" w:rsidRPr="00CF7FF4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СОЦИАЛНОПОЛИТИЧЕСКА ТЕМА </w:t>
      </w:r>
    </w:p>
    <w:p w:rsidR="0073360F" w:rsidRPr="00737B85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val="ru-RU" w:eastAsia="bg-BG"/>
        </w:rPr>
      </w:pP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ЗА ПРИЕМ</w:t>
      </w:r>
      <w:r>
        <w:rPr>
          <w:rFonts w:eastAsia="Times New Roman"/>
          <w:b/>
          <w:color w:val="000000"/>
          <w:sz w:val="22"/>
          <w:szCs w:val="24"/>
          <w:lang w:eastAsia="bg-BG"/>
        </w:rPr>
        <w:t xml:space="preserve"> </w:t>
      </w:r>
      <w:r w:rsidRPr="00CF7FF4">
        <w:rPr>
          <w:rFonts w:eastAsia="Times New Roman"/>
          <w:b/>
          <w:color w:val="000000"/>
          <w:sz w:val="22"/>
          <w:szCs w:val="24"/>
          <w:lang w:eastAsia="bg-BG"/>
        </w:rPr>
        <w:t>В ПРОФЕСИОНАЛНО НАПРАВЛЕНИЕ "ПОЛИТИЧЕСКИ НАУКИ"</w:t>
      </w:r>
      <w:r w:rsidRPr="00737B85">
        <w:rPr>
          <w:rFonts w:eastAsia="Times New Roman"/>
          <w:b/>
          <w:color w:val="000000"/>
          <w:sz w:val="22"/>
          <w:szCs w:val="24"/>
          <w:lang w:val="ru-RU" w:eastAsia="bg-BG"/>
        </w:rPr>
        <w:t>,</w:t>
      </w:r>
    </w:p>
    <w:p w:rsidR="0073360F" w:rsidRPr="001E3FCC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lang w:eastAsia="bg-BG"/>
        </w:rPr>
      </w:pPr>
      <w:r w:rsidRPr="001E3FCC">
        <w:rPr>
          <w:rFonts w:eastAsia="Times New Roman"/>
          <w:b/>
          <w:color w:val="000000"/>
          <w:sz w:val="22"/>
          <w:lang w:eastAsia="bg-BG"/>
        </w:rPr>
        <w:t>ПОДНАПРАВЛЕНИЕ "</w:t>
      </w:r>
      <w:r>
        <w:rPr>
          <w:rFonts w:eastAsia="Times New Roman"/>
          <w:b/>
          <w:color w:val="000000"/>
          <w:sz w:val="22"/>
          <w:lang w:eastAsia="bg-BG"/>
        </w:rPr>
        <w:t>ПОЛИТОЛОГИЯ</w:t>
      </w:r>
      <w:r w:rsidRPr="001E3FCC">
        <w:rPr>
          <w:rFonts w:eastAsia="Times New Roman"/>
          <w:b/>
          <w:color w:val="000000"/>
          <w:sz w:val="22"/>
          <w:lang w:eastAsia="bg-BG"/>
        </w:rPr>
        <w:t>"</w:t>
      </w:r>
    </w:p>
    <w:p w:rsidR="0073360F" w:rsidRPr="00BB1AF8" w:rsidRDefault="0073360F" w:rsidP="0073360F">
      <w:pPr>
        <w:shd w:val="clear" w:color="auto" w:fill="FFFFFF"/>
        <w:jc w:val="center"/>
        <w:rPr>
          <w:rFonts w:eastAsia="Times New Roman"/>
          <w:b/>
          <w:color w:val="000000"/>
          <w:sz w:val="22"/>
          <w:szCs w:val="24"/>
          <w:lang w:eastAsia="bg-BG"/>
        </w:rPr>
      </w:pPr>
    </w:p>
    <w:p w:rsidR="0073360F" w:rsidRDefault="0073360F" w:rsidP="0073360F">
      <w:pPr>
        <w:shd w:val="clear" w:color="auto" w:fill="FFFFFF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Конкурсът за есе на социалнополитическа тема е за прием в ОКС "Бакалавър" на Професионално направление "Политически науки" в УНСС,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 конкурса могат да участват български граждани със средно образование, </w:t>
      </w:r>
      <w:r w:rsidR="005053FA">
        <w:rPr>
          <w:rFonts w:eastAsia="Times New Roman"/>
          <w:color w:val="000000"/>
          <w:szCs w:val="24"/>
          <w:lang w:eastAsia="bg-BG"/>
        </w:rPr>
        <w:t>завършващи</w:t>
      </w:r>
      <w:r>
        <w:rPr>
          <w:rFonts w:eastAsia="Times New Roman"/>
          <w:color w:val="000000"/>
          <w:szCs w:val="24"/>
          <w:lang w:eastAsia="bg-BG"/>
        </w:rPr>
        <w:t xml:space="preserve"> през 20</w:t>
      </w:r>
      <w:r w:rsidR="005053FA" w:rsidRPr="005053FA">
        <w:rPr>
          <w:rFonts w:eastAsia="Times New Roman"/>
          <w:color w:val="000000"/>
          <w:szCs w:val="24"/>
          <w:lang w:val="ru-RU" w:eastAsia="bg-BG"/>
        </w:rPr>
        <w:t>20</w:t>
      </w:r>
      <w:r>
        <w:rPr>
          <w:rFonts w:eastAsia="Times New Roman"/>
          <w:color w:val="000000"/>
          <w:szCs w:val="24"/>
          <w:lang w:eastAsia="bg-BG"/>
        </w:rPr>
        <w:t xml:space="preserve"> година.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На първенците в конкурса се признава оценка Отличен (6.00) от положен кандидатстудентски изпит в УНСС за Професионално направление "Политически науки", </w:t>
      </w:r>
      <w:proofErr w:type="spellStart"/>
      <w:r>
        <w:rPr>
          <w:rFonts w:eastAsia="Times New Roman"/>
          <w:color w:val="000000"/>
          <w:szCs w:val="24"/>
          <w:lang w:eastAsia="bg-BG"/>
        </w:rPr>
        <w:t>Поднаправление</w:t>
      </w:r>
      <w:proofErr w:type="spellEnd"/>
      <w:r>
        <w:rPr>
          <w:rFonts w:eastAsia="Times New Roman"/>
          <w:color w:val="000000"/>
          <w:szCs w:val="24"/>
          <w:lang w:eastAsia="bg-BG"/>
        </w:rPr>
        <w:t xml:space="preserve"> "Политология".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Участниците в конкурса разработват есето, съгласно "Указания за разработване на есе" (вж. съответния файл.), утвърдени от Ректорския съвет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Есето следва да е написано на български език и да отговаря строго на другите формулирани там изисквания. 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Крайният срок за изпращане на есето в електронен вид е </w:t>
      </w:r>
      <w:r w:rsidR="00A12697">
        <w:rPr>
          <w:rFonts w:eastAsia="Times New Roman"/>
          <w:b/>
          <w:color w:val="000000"/>
          <w:szCs w:val="24"/>
          <w:lang w:val="ru-RU" w:eastAsia="bg-BG"/>
        </w:rPr>
        <w:t xml:space="preserve">30 </w:t>
      </w:r>
      <w:proofErr w:type="spellStart"/>
      <w:r w:rsidR="00A12697">
        <w:rPr>
          <w:rFonts w:eastAsia="Times New Roman"/>
          <w:b/>
          <w:color w:val="000000"/>
          <w:szCs w:val="24"/>
          <w:lang w:val="ru-RU" w:eastAsia="bg-BG"/>
        </w:rPr>
        <w:t>април</w:t>
      </w:r>
      <w:proofErr w:type="spellEnd"/>
      <w:r w:rsidR="00CA368F">
        <w:rPr>
          <w:rFonts w:eastAsia="Times New Roman"/>
          <w:b/>
          <w:color w:val="000000"/>
          <w:szCs w:val="24"/>
          <w:lang w:eastAsia="bg-BG"/>
        </w:rPr>
        <w:t xml:space="preserve"> 20</w:t>
      </w:r>
      <w:r w:rsidR="005053FA" w:rsidRPr="005053FA">
        <w:rPr>
          <w:rFonts w:eastAsia="Times New Roman"/>
          <w:b/>
          <w:color w:val="000000"/>
          <w:szCs w:val="24"/>
          <w:lang w:val="ru-RU" w:eastAsia="bg-BG"/>
        </w:rPr>
        <w:t>20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="00B37619">
        <w:rPr>
          <w:rFonts w:eastAsia="Times New Roman"/>
          <w:color w:val="000000"/>
          <w:szCs w:val="24"/>
          <w:lang w:eastAsia="bg-BG"/>
        </w:rPr>
        <w:t>.</w:t>
      </w:r>
      <w:r>
        <w:rPr>
          <w:rFonts w:eastAsia="Times New Roman"/>
          <w:color w:val="000000"/>
          <w:szCs w:val="24"/>
          <w:lang w:eastAsia="bg-BG"/>
        </w:rPr>
        <w:t xml:space="preserve">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Оценяването на есетата се извършва от комисия по предложение на ръководителя на катедра „Политология“, утвърдена от заместник-ректора по обучението в ОКС "Бакалавър".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Комисията изготвя протокол за резултатите от оценяването и предложения за съставяне на предварителен списък на първенците в конкурса в срок до </w:t>
      </w:r>
      <w:r w:rsidR="005053FA" w:rsidRPr="005053FA">
        <w:rPr>
          <w:rFonts w:eastAsia="Times New Roman"/>
          <w:b/>
          <w:color w:val="000000"/>
          <w:szCs w:val="24"/>
          <w:lang w:val="ru-RU" w:eastAsia="bg-BG"/>
        </w:rPr>
        <w:t>4</w:t>
      </w:r>
      <w:r w:rsidR="00A12697">
        <w:rPr>
          <w:rFonts w:eastAsia="Times New Roman"/>
          <w:b/>
          <w:color w:val="000000"/>
          <w:szCs w:val="24"/>
          <w:lang w:val="ru-RU" w:eastAsia="bg-BG"/>
        </w:rPr>
        <w:t xml:space="preserve"> май</w:t>
      </w:r>
      <w:r w:rsidR="00B37619" w:rsidRPr="00B37619">
        <w:rPr>
          <w:rFonts w:eastAsia="Times New Roman"/>
          <w:b/>
          <w:color w:val="000000"/>
          <w:szCs w:val="24"/>
          <w:lang w:val="ru-RU" w:eastAsia="bg-BG"/>
        </w:rPr>
        <w:t xml:space="preserve"> </w:t>
      </w:r>
      <w:r w:rsidR="00CA368F">
        <w:rPr>
          <w:rFonts w:eastAsia="Times New Roman"/>
          <w:b/>
          <w:color w:val="000000"/>
          <w:szCs w:val="24"/>
          <w:lang w:eastAsia="bg-BG"/>
        </w:rPr>
        <w:t>20</w:t>
      </w:r>
      <w:r w:rsidR="005053FA" w:rsidRPr="005053FA">
        <w:rPr>
          <w:rFonts w:eastAsia="Times New Roman"/>
          <w:b/>
          <w:color w:val="000000"/>
          <w:szCs w:val="24"/>
          <w:lang w:val="ru-RU" w:eastAsia="bg-BG"/>
        </w:rPr>
        <w:t xml:space="preserve">20 </w:t>
      </w:r>
      <w:r w:rsidRPr="00B37619">
        <w:rPr>
          <w:rFonts w:eastAsia="Times New Roman"/>
          <w:b/>
          <w:color w:val="000000"/>
          <w:szCs w:val="24"/>
          <w:lang w:eastAsia="bg-BG"/>
        </w:rPr>
        <w:t>г.</w:t>
      </w:r>
      <w:r>
        <w:rPr>
          <w:rFonts w:eastAsia="Times New Roman"/>
          <w:color w:val="000000"/>
          <w:szCs w:val="24"/>
          <w:lang w:eastAsia="bg-BG"/>
        </w:rPr>
        <w:t xml:space="preserve">, който се публикува на страницата на УНСС. Комисията изготвя окончателен списък на първенците след събеседване с тях на </w:t>
      </w:r>
      <w:r w:rsidR="00A12697">
        <w:rPr>
          <w:rFonts w:eastAsia="Times New Roman"/>
          <w:b/>
          <w:color w:val="000000"/>
          <w:szCs w:val="24"/>
          <w:lang w:eastAsia="bg-BG"/>
        </w:rPr>
        <w:t>1</w:t>
      </w:r>
      <w:r w:rsidR="005053FA" w:rsidRPr="005053FA">
        <w:rPr>
          <w:rFonts w:eastAsia="Times New Roman"/>
          <w:b/>
          <w:color w:val="000000"/>
          <w:szCs w:val="24"/>
          <w:lang w:val="ru-RU" w:eastAsia="bg-BG"/>
        </w:rPr>
        <w:t>1</w:t>
      </w:r>
      <w:r w:rsidR="00A12697">
        <w:rPr>
          <w:rFonts w:eastAsia="Times New Roman"/>
          <w:b/>
          <w:color w:val="000000"/>
          <w:szCs w:val="24"/>
          <w:lang w:eastAsia="bg-BG"/>
        </w:rPr>
        <w:t>май</w:t>
      </w:r>
      <w:r w:rsidR="00CA368F">
        <w:rPr>
          <w:rFonts w:eastAsia="Times New Roman"/>
          <w:b/>
          <w:color w:val="000000"/>
          <w:szCs w:val="24"/>
          <w:lang w:eastAsia="bg-BG"/>
        </w:rPr>
        <w:t xml:space="preserve"> 20</w:t>
      </w:r>
      <w:r w:rsidR="005053FA" w:rsidRPr="005053FA">
        <w:rPr>
          <w:rFonts w:eastAsia="Times New Roman"/>
          <w:b/>
          <w:color w:val="000000"/>
          <w:szCs w:val="24"/>
          <w:lang w:val="ru-RU" w:eastAsia="bg-BG"/>
        </w:rPr>
        <w:t>20</w:t>
      </w:r>
      <w:bookmarkStart w:id="0" w:name="_GoBack"/>
      <w:bookmarkEnd w:id="0"/>
      <w:r w:rsidR="00B37619" w:rsidRPr="00B37619">
        <w:rPr>
          <w:rFonts w:eastAsia="Times New Roman"/>
          <w:b/>
          <w:color w:val="000000"/>
          <w:szCs w:val="24"/>
          <w:lang w:eastAsia="bg-BG"/>
        </w:rPr>
        <w:t xml:space="preserve"> г</w:t>
      </w:r>
      <w:r w:rsidRPr="00B37619">
        <w:rPr>
          <w:rFonts w:eastAsia="Times New Roman"/>
          <w:b/>
          <w:color w:val="000000"/>
          <w:szCs w:val="24"/>
          <w:lang w:eastAsia="bg-BG"/>
        </w:rPr>
        <w:t>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На първенците в конкурса се издава сертификат за признаване на оценка Отличен (6.00) от положения кандидатстудентски изпит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Сертификатът се представя от кандидат-студента - първенец в конкурса при подаване на документи за класиране в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>Включването в конкурса не ограничава възможностите за участие в предварителните и редовната кандидатстудентски кампании на УНСС.</w:t>
      </w:r>
    </w:p>
    <w:p w:rsidR="0073360F" w:rsidRDefault="0073360F" w:rsidP="0073360F">
      <w:pPr>
        <w:shd w:val="clear" w:color="auto" w:fill="FFFFFF"/>
        <w:jc w:val="both"/>
        <w:rPr>
          <w:rFonts w:eastAsia="Times New Roman"/>
          <w:color w:val="000000"/>
          <w:szCs w:val="24"/>
          <w:lang w:eastAsia="bg-BG"/>
        </w:rPr>
      </w:pPr>
    </w:p>
    <w:p w:rsidR="0073360F" w:rsidRPr="00737B85" w:rsidRDefault="0073360F" w:rsidP="0073360F">
      <w:pPr>
        <w:pStyle w:val="ListParagraph"/>
        <w:numPr>
          <w:ilvl w:val="0"/>
          <w:numId w:val="1"/>
        </w:numPr>
        <w:shd w:val="clear" w:color="auto" w:fill="FFFFFF"/>
        <w:ind w:left="360"/>
        <w:jc w:val="both"/>
        <w:rPr>
          <w:rFonts w:eastAsia="Times New Roman"/>
          <w:color w:val="000000"/>
          <w:szCs w:val="24"/>
          <w:lang w:eastAsia="bg-BG"/>
        </w:rPr>
      </w:pPr>
      <w:r>
        <w:rPr>
          <w:rFonts w:eastAsia="Times New Roman"/>
          <w:color w:val="000000"/>
          <w:szCs w:val="24"/>
          <w:lang w:eastAsia="bg-BG"/>
        </w:rPr>
        <w:t xml:space="preserve">Въпроси по повод на конкурса могат да бъдат отправяни на електронен адрес: 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politologia</w:t>
      </w:r>
      <w:proofErr w:type="spellEnd"/>
      <w:r w:rsidRPr="003347DD">
        <w:rPr>
          <w:rFonts w:eastAsia="Times New Roman"/>
          <w:color w:val="000000"/>
          <w:szCs w:val="24"/>
          <w:lang w:val="ru-RU" w:eastAsia="bg-BG"/>
        </w:rPr>
        <w:t>-</w:t>
      </w:r>
      <w:proofErr w:type="spellStart"/>
      <w:r>
        <w:rPr>
          <w:rFonts w:eastAsia="Times New Roman"/>
          <w:color w:val="000000"/>
          <w:szCs w:val="24"/>
          <w:lang w:val="en-US" w:eastAsia="bg-BG"/>
        </w:rPr>
        <w:t>ese</w:t>
      </w:r>
      <w:proofErr w:type="spellEnd"/>
      <w:r>
        <w:rPr>
          <w:rFonts w:eastAsia="Times New Roman"/>
          <w:color w:val="000000"/>
          <w:szCs w:val="24"/>
          <w:lang w:eastAsia="bg-BG"/>
        </w:rPr>
        <w:t>@</w:t>
      </w:r>
      <w:proofErr w:type="spellStart"/>
      <w:r>
        <w:rPr>
          <w:rFonts w:eastAsia="Times New Roman"/>
          <w:color w:val="000000"/>
          <w:szCs w:val="24"/>
          <w:lang w:eastAsia="bg-BG"/>
        </w:rPr>
        <w:t>unwe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  <w:proofErr w:type="spellStart"/>
      <w:r>
        <w:rPr>
          <w:rFonts w:eastAsia="Times New Roman"/>
          <w:color w:val="000000"/>
          <w:szCs w:val="24"/>
          <w:lang w:eastAsia="bg-BG"/>
        </w:rPr>
        <w:t>bg</w:t>
      </w:r>
      <w:proofErr w:type="spellEnd"/>
      <w:r>
        <w:rPr>
          <w:rFonts w:eastAsia="Times New Roman"/>
          <w:color w:val="000000"/>
          <w:szCs w:val="24"/>
          <w:lang w:eastAsia="bg-BG"/>
        </w:rPr>
        <w:t>.</w:t>
      </w:r>
    </w:p>
    <w:p w:rsidR="00A3416B" w:rsidRDefault="00A3416B"/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0F"/>
    <w:rsid w:val="005053FA"/>
    <w:rsid w:val="0073360F"/>
    <w:rsid w:val="00A12697"/>
    <w:rsid w:val="00A3416B"/>
    <w:rsid w:val="00B37619"/>
    <w:rsid w:val="00CA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b.blagoeva</cp:lastModifiedBy>
  <cp:revision>8</cp:revision>
  <dcterms:created xsi:type="dcterms:W3CDTF">2017-12-04T12:43:00Z</dcterms:created>
  <dcterms:modified xsi:type="dcterms:W3CDTF">2019-11-18T10:14:00Z</dcterms:modified>
</cp:coreProperties>
</file>