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ACA" w:rsidRPr="000F54D6" w:rsidRDefault="000F4ACA" w:rsidP="000F4ACA">
      <w:pPr>
        <w:jc w:val="center"/>
        <w:outlineLvl w:val="0"/>
        <w:rPr>
          <w:rFonts w:ascii="Calibri" w:hAnsi="Calibri"/>
          <w:b/>
          <w:sz w:val="28"/>
          <w:szCs w:val="28"/>
          <w:lang w:val="bg-BG"/>
        </w:rPr>
      </w:pPr>
      <w:r>
        <w:rPr>
          <w:rFonts w:ascii="Calibri" w:hAnsi="Calibri"/>
          <w:b/>
          <w:sz w:val="28"/>
          <w:szCs w:val="28"/>
          <w:lang w:val="bg-BG"/>
        </w:rPr>
        <w:t>ЗАКЛЮЧИТЕЛНА КОНФЕРЕНЦИЯ</w:t>
      </w:r>
    </w:p>
    <w:p w:rsidR="00D677F7" w:rsidRDefault="00D677F7" w:rsidP="00D677F7">
      <w:pPr>
        <w:jc w:val="center"/>
        <w:outlineLvl w:val="0"/>
        <w:rPr>
          <w:rFonts w:ascii="Calibri" w:hAnsi="Calibri"/>
          <w:szCs w:val="20"/>
          <w:lang w:val="bg-BG"/>
        </w:rPr>
      </w:pPr>
    </w:p>
    <w:p w:rsidR="000C6339" w:rsidRDefault="000C6339" w:rsidP="000C6339">
      <w:pPr>
        <w:jc w:val="center"/>
        <w:outlineLvl w:val="0"/>
        <w:rPr>
          <w:rFonts w:ascii="Calibri" w:hAnsi="Calibri"/>
          <w:b/>
          <w:szCs w:val="20"/>
          <w:lang w:val="bg-BG"/>
        </w:rPr>
      </w:pPr>
      <w:r w:rsidRPr="008F078B">
        <w:rPr>
          <w:rFonts w:ascii="Calibri" w:hAnsi="Calibri"/>
          <w:b/>
          <w:szCs w:val="20"/>
          <w:lang w:val="bg-BG"/>
        </w:rPr>
        <w:t>Проект „</w:t>
      </w:r>
      <w:r>
        <w:rPr>
          <w:rFonts w:ascii="Calibri" w:hAnsi="Calibri"/>
          <w:b/>
          <w:szCs w:val="20"/>
          <w:lang w:val="bg-BG"/>
        </w:rPr>
        <w:t>П</w:t>
      </w:r>
      <w:r w:rsidRPr="005D7472">
        <w:rPr>
          <w:rFonts w:ascii="Calibri" w:hAnsi="Calibri"/>
          <w:b/>
          <w:szCs w:val="20"/>
          <w:lang w:val="bg-BG"/>
        </w:rPr>
        <w:t xml:space="preserve">олитика на партньорство в </w:t>
      </w:r>
      <w:r>
        <w:rPr>
          <w:rFonts w:ascii="Calibri" w:hAnsi="Calibri"/>
          <w:b/>
          <w:szCs w:val="20"/>
          <w:lang w:val="bg-BG"/>
        </w:rPr>
        <w:t xml:space="preserve">подкрепа на ученето през целия </w:t>
      </w:r>
      <w:r w:rsidRPr="005D7472">
        <w:rPr>
          <w:rFonts w:ascii="Calibri" w:hAnsi="Calibri"/>
          <w:b/>
          <w:szCs w:val="20"/>
          <w:lang w:val="bg-BG"/>
        </w:rPr>
        <w:t>живот, иновациите и промяната</w:t>
      </w:r>
      <w:r>
        <w:rPr>
          <w:rFonts w:ascii="Calibri" w:hAnsi="Calibri"/>
          <w:b/>
          <w:szCs w:val="20"/>
          <w:lang w:val="bg-BG"/>
        </w:rPr>
        <w:t>”,</w:t>
      </w:r>
    </w:p>
    <w:p w:rsidR="00D677F7" w:rsidRDefault="000C6339" w:rsidP="000C6339">
      <w:pPr>
        <w:jc w:val="center"/>
        <w:outlineLvl w:val="0"/>
        <w:rPr>
          <w:rFonts w:ascii="Calibri" w:hAnsi="Calibri"/>
          <w:b/>
          <w:szCs w:val="20"/>
          <w:lang w:val="bg-BG"/>
        </w:rPr>
      </w:pPr>
      <w:r w:rsidRPr="008F078B">
        <w:rPr>
          <w:rFonts w:ascii="Calibri" w:hAnsi="Calibri"/>
          <w:b/>
          <w:szCs w:val="20"/>
          <w:lang w:val="bg-BG"/>
        </w:rPr>
        <w:t>изпълняван по О</w:t>
      </w:r>
      <w:r>
        <w:rPr>
          <w:rFonts w:ascii="Calibri" w:hAnsi="Calibri"/>
          <w:b/>
          <w:szCs w:val="20"/>
          <w:lang w:val="bg-BG"/>
        </w:rPr>
        <w:t>перативна програма</w:t>
      </w:r>
      <w:r w:rsidRPr="008F078B">
        <w:rPr>
          <w:rFonts w:ascii="Calibri" w:hAnsi="Calibri"/>
          <w:b/>
          <w:szCs w:val="20"/>
          <w:lang w:val="bg-BG"/>
        </w:rPr>
        <w:t xml:space="preserve"> „Развитие на човешките ресурси”</w:t>
      </w:r>
      <w:r>
        <w:rPr>
          <w:rFonts w:ascii="Calibri" w:hAnsi="Calibri"/>
          <w:b/>
          <w:szCs w:val="20"/>
          <w:lang w:val="bg-BG"/>
        </w:rPr>
        <w:t xml:space="preserve"> 2014-2020</w:t>
      </w:r>
    </w:p>
    <w:p w:rsidR="00D677F7" w:rsidRDefault="00D677F7" w:rsidP="00D677F7">
      <w:pPr>
        <w:jc w:val="both"/>
        <w:outlineLvl w:val="0"/>
        <w:rPr>
          <w:rFonts w:ascii="Calibri" w:hAnsi="Calibri"/>
          <w:szCs w:val="20"/>
          <w:lang w:val="bg-BG"/>
        </w:rPr>
      </w:pPr>
    </w:p>
    <w:p w:rsidR="00D677F7" w:rsidRDefault="00D677F7" w:rsidP="00D677F7">
      <w:pPr>
        <w:jc w:val="both"/>
        <w:outlineLvl w:val="0"/>
        <w:rPr>
          <w:rFonts w:ascii="Calibri" w:hAnsi="Calibri"/>
          <w:szCs w:val="20"/>
          <w:lang w:val="bg-BG"/>
        </w:rPr>
      </w:pPr>
    </w:p>
    <w:p w:rsidR="00D677F7" w:rsidRDefault="00D677F7" w:rsidP="00D677F7">
      <w:pPr>
        <w:jc w:val="center"/>
        <w:outlineLvl w:val="0"/>
        <w:rPr>
          <w:rFonts w:ascii="Calibri" w:hAnsi="Calibri"/>
          <w:sz w:val="40"/>
          <w:szCs w:val="40"/>
          <w:lang w:val="bg-BG"/>
        </w:rPr>
      </w:pPr>
      <w:r>
        <w:rPr>
          <w:rFonts w:ascii="Calibri" w:hAnsi="Calibri"/>
          <w:b/>
          <w:sz w:val="40"/>
          <w:szCs w:val="40"/>
          <w:lang w:val="bg-BG"/>
        </w:rPr>
        <w:t>РЕГИСТРАЦИОННА ФОРМА</w:t>
      </w:r>
    </w:p>
    <w:p w:rsidR="000F4ACA" w:rsidRPr="008F078B" w:rsidRDefault="000F4ACA" w:rsidP="000F4ACA">
      <w:pPr>
        <w:jc w:val="center"/>
        <w:outlineLvl w:val="0"/>
        <w:rPr>
          <w:rFonts w:ascii="Calibri" w:hAnsi="Calibri"/>
          <w:b/>
          <w:smallCaps/>
          <w:szCs w:val="20"/>
          <w:lang w:val="bg-BG"/>
        </w:rPr>
      </w:pPr>
      <w:r>
        <w:rPr>
          <w:rFonts w:ascii="Calibri" w:hAnsi="Calibri"/>
          <w:b/>
          <w:smallCaps/>
          <w:szCs w:val="20"/>
          <w:lang w:val="bg-BG"/>
        </w:rPr>
        <w:t>20 декември 2018</w:t>
      </w:r>
      <w:r w:rsidRPr="008F078B">
        <w:rPr>
          <w:rFonts w:ascii="Calibri" w:hAnsi="Calibri"/>
          <w:b/>
          <w:smallCaps/>
          <w:szCs w:val="20"/>
          <w:lang w:val="bg-BG"/>
        </w:rPr>
        <w:t xml:space="preserve"> г.</w:t>
      </w:r>
    </w:p>
    <w:p w:rsidR="000F4ACA" w:rsidRPr="008F078B" w:rsidRDefault="000F4ACA" w:rsidP="000F4ACA">
      <w:pPr>
        <w:jc w:val="center"/>
        <w:outlineLvl w:val="0"/>
        <w:rPr>
          <w:rFonts w:ascii="Calibri" w:hAnsi="Calibri"/>
          <w:b/>
          <w:smallCaps/>
          <w:szCs w:val="20"/>
          <w:lang w:val="bg-BG"/>
        </w:rPr>
      </w:pPr>
      <w:r w:rsidRPr="008F078B">
        <w:rPr>
          <w:rFonts w:ascii="Calibri" w:hAnsi="Calibri"/>
          <w:b/>
          <w:smallCaps/>
          <w:szCs w:val="20"/>
          <w:lang w:val="bg-BG"/>
        </w:rPr>
        <w:t xml:space="preserve">УНСС, </w:t>
      </w:r>
      <w:r>
        <w:rPr>
          <w:rFonts w:ascii="Calibri" w:hAnsi="Calibri"/>
          <w:b/>
          <w:smallCaps/>
          <w:szCs w:val="20"/>
          <w:lang w:val="bg-BG"/>
        </w:rPr>
        <w:t>Голяма</w:t>
      </w:r>
      <w:r w:rsidRPr="008F078B">
        <w:rPr>
          <w:rFonts w:ascii="Calibri" w:hAnsi="Calibri"/>
          <w:b/>
          <w:smallCaps/>
          <w:szCs w:val="20"/>
          <w:lang w:val="bg-BG"/>
        </w:rPr>
        <w:t xml:space="preserve"> конферентна зала</w:t>
      </w:r>
    </w:p>
    <w:p w:rsidR="00D677F7" w:rsidRDefault="00D677F7" w:rsidP="00D677F7">
      <w:pPr>
        <w:jc w:val="center"/>
        <w:outlineLvl w:val="0"/>
        <w:rPr>
          <w:rFonts w:asciiTheme="minorHAnsi" w:hAnsiTheme="minorHAnsi" w:cstheme="minorHAnsi"/>
          <w:b/>
          <w:smallCaps/>
          <w:szCs w:val="22"/>
          <w:lang w:val="bg-BG"/>
        </w:rPr>
      </w:pPr>
      <w:r>
        <w:rPr>
          <w:rFonts w:asciiTheme="minorHAnsi" w:hAnsiTheme="minorHAnsi" w:cstheme="minorHAnsi"/>
          <w:b/>
          <w:smallCaps/>
          <w:szCs w:val="22"/>
          <w:lang w:val="bg-BG"/>
        </w:rPr>
        <w:t>гр. София, Студентски град „Христо Ботев”, ул. „8-ми декември” № 1</w:t>
      </w:r>
    </w:p>
    <w:p w:rsidR="00D677F7" w:rsidRDefault="00D677F7" w:rsidP="00D677F7">
      <w:pPr>
        <w:jc w:val="center"/>
        <w:outlineLvl w:val="0"/>
        <w:rPr>
          <w:rFonts w:asciiTheme="minorHAnsi" w:hAnsiTheme="minorHAnsi" w:cstheme="minorHAnsi"/>
          <w:b/>
          <w:smallCaps/>
          <w:sz w:val="18"/>
          <w:szCs w:val="20"/>
          <w:lang w:val="bg-BG"/>
        </w:rPr>
      </w:pPr>
      <w:r>
        <w:rPr>
          <w:rFonts w:asciiTheme="minorHAnsi" w:hAnsiTheme="minorHAnsi" w:cstheme="minorHAnsi"/>
          <w:b/>
          <w:smallCaps/>
          <w:szCs w:val="22"/>
          <w:lang w:val="bg-BG"/>
        </w:rPr>
        <w:t xml:space="preserve">вижте карта </w:t>
      </w:r>
      <w:hyperlink r:id="rId7" w:history="1">
        <w:r>
          <w:rPr>
            <w:rStyle w:val="Hyperlink"/>
            <w:rFonts w:asciiTheme="minorHAnsi" w:hAnsiTheme="minorHAnsi" w:cstheme="minorHAnsi"/>
            <w:b/>
            <w:smallCaps/>
            <w:szCs w:val="22"/>
            <w:lang w:val="bg-BG"/>
          </w:rPr>
          <w:t>тук</w:t>
        </w:r>
      </w:hyperlink>
    </w:p>
    <w:p w:rsidR="00D677F7" w:rsidRDefault="00D677F7" w:rsidP="00D677F7">
      <w:pPr>
        <w:jc w:val="both"/>
        <w:outlineLvl w:val="0"/>
        <w:rPr>
          <w:rFonts w:ascii="Calibri" w:hAnsi="Calibri"/>
          <w:szCs w:val="20"/>
          <w:lang w:val="bg-BG"/>
        </w:rPr>
      </w:pPr>
    </w:p>
    <w:p w:rsidR="00D677F7" w:rsidRDefault="00D677F7" w:rsidP="00D677F7">
      <w:pPr>
        <w:jc w:val="both"/>
        <w:outlineLvl w:val="0"/>
        <w:rPr>
          <w:rFonts w:ascii="Calibri" w:hAnsi="Calibri"/>
          <w:szCs w:val="20"/>
          <w:lang w:val="bg-BG"/>
        </w:rPr>
      </w:pPr>
    </w:p>
    <w:p w:rsidR="00D677F7" w:rsidRDefault="00D677F7" w:rsidP="00D677F7">
      <w:pPr>
        <w:jc w:val="both"/>
        <w:outlineLvl w:val="0"/>
        <w:rPr>
          <w:rFonts w:asciiTheme="minorHAnsi" w:hAnsiTheme="minorHAnsi" w:cstheme="minorHAnsi"/>
          <w:szCs w:val="20"/>
          <w:lang w:val="bg-BG"/>
        </w:rPr>
      </w:pPr>
      <w:r>
        <w:rPr>
          <w:rFonts w:asciiTheme="minorHAnsi" w:hAnsiTheme="minorHAnsi" w:cstheme="minorHAnsi"/>
          <w:szCs w:val="20"/>
          <w:lang w:val="bg-BG"/>
        </w:rPr>
        <w:t>Уважаеми дами и господа,</w:t>
      </w:r>
    </w:p>
    <w:p w:rsidR="00D677F7" w:rsidRDefault="00D677F7" w:rsidP="00D677F7">
      <w:pPr>
        <w:jc w:val="both"/>
        <w:outlineLvl w:val="0"/>
        <w:rPr>
          <w:rFonts w:asciiTheme="minorHAnsi" w:hAnsiTheme="minorHAnsi" w:cstheme="minorHAnsi"/>
          <w:szCs w:val="20"/>
          <w:lang w:val="bg-BG"/>
        </w:rPr>
      </w:pPr>
    </w:p>
    <w:p w:rsidR="00D677F7" w:rsidRPr="000F4ACA" w:rsidRDefault="00D677F7" w:rsidP="00D677F7">
      <w:pPr>
        <w:ind w:firstLine="720"/>
        <w:jc w:val="both"/>
        <w:outlineLvl w:val="0"/>
        <w:rPr>
          <w:rFonts w:asciiTheme="minorHAnsi" w:hAnsiTheme="minorHAnsi" w:cstheme="minorHAnsi"/>
          <w:spacing w:val="-2"/>
          <w:szCs w:val="20"/>
          <w:lang w:val="bg-BG"/>
        </w:rPr>
      </w:pPr>
      <w:r w:rsidRPr="000F4ACA">
        <w:rPr>
          <w:rFonts w:asciiTheme="minorHAnsi" w:hAnsiTheme="minorHAnsi" w:cstheme="minorHAnsi"/>
          <w:spacing w:val="-2"/>
          <w:szCs w:val="20"/>
          <w:lang w:val="bg-BG"/>
        </w:rPr>
        <w:t xml:space="preserve">Моля, за участие в </w:t>
      </w:r>
      <w:r w:rsidR="000F4ACA" w:rsidRPr="000F4ACA">
        <w:rPr>
          <w:rFonts w:asciiTheme="minorHAnsi" w:hAnsiTheme="minorHAnsi"/>
          <w:spacing w:val="-2"/>
          <w:szCs w:val="20"/>
          <w:lang w:val="bg-BG"/>
        </w:rPr>
        <w:t xml:space="preserve">Заключителна конференция за представяне на резултатите от проект </w:t>
      </w:r>
      <w:r w:rsidRPr="000F4ACA">
        <w:rPr>
          <w:rFonts w:asciiTheme="minorHAnsi" w:hAnsiTheme="minorHAnsi"/>
          <w:spacing w:val="-2"/>
          <w:szCs w:val="20"/>
          <w:lang w:val="bg-BG"/>
        </w:rPr>
        <w:t>„Политика на партньорство в подкрепа на ученето през целия живот, иновациите и промяната”,</w:t>
      </w:r>
      <w:r w:rsidRPr="000F4ACA">
        <w:rPr>
          <w:rFonts w:asciiTheme="minorHAnsi" w:hAnsiTheme="minorHAnsi" w:cstheme="minorHAnsi"/>
          <w:spacing w:val="-2"/>
          <w:szCs w:val="20"/>
          <w:lang w:val="bg-BG"/>
        </w:rPr>
        <w:t xml:space="preserve"> ко</w:t>
      </w:r>
      <w:r w:rsidR="000F4ACA" w:rsidRPr="000F4ACA">
        <w:rPr>
          <w:rFonts w:asciiTheme="minorHAnsi" w:hAnsiTheme="minorHAnsi" w:cstheme="minorHAnsi"/>
          <w:spacing w:val="-2"/>
          <w:szCs w:val="20"/>
          <w:lang w:val="bg-BG"/>
        </w:rPr>
        <w:t>я</w:t>
      </w:r>
      <w:r w:rsidRPr="000F4ACA">
        <w:rPr>
          <w:rFonts w:asciiTheme="minorHAnsi" w:hAnsiTheme="minorHAnsi" w:cstheme="minorHAnsi"/>
          <w:spacing w:val="-2"/>
          <w:szCs w:val="20"/>
          <w:lang w:val="bg-BG"/>
        </w:rPr>
        <w:t xml:space="preserve">то ще се проведе </w:t>
      </w:r>
      <w:r w:rsidR="000F4ACA" w:rsidRPr="000F4ACA">
        <w:rPr>
          <w:rFonts w:asciiTheme="minorHAnsi" w:hAnsiTheme="minorHAnsi" w:cstheme="minorHAnsi"/>
          <w:spacing w:val="-2"/>
          <w:szCs w:val="20"/>
          <w:lang w:val="bg-BG"/>
        </w:rPr>
        <w:t xml:space="preserve">на </w:t>
      </w:r>
      <w:r w:rsidR="000F4ACA" w:rsidRPr="000F4ACA">
        <w:rPr>
          <w:rFonts w:asciiTheme="minorHAnsi" w:hAnsiTheme="minorHAnsi"/>
          <w:spacing w:val="-2"/>
          <w:szCs w:val="20"/>
          <w:lang w:val="bg-BG"/>
        </w:rPr>
        <w:t xml:space="preserve">20 декември 2018 г., с начален час 14.00 ч., в Голяма конферентна зала </w:t>
      </w:r>
      <w:r w:rsidRPr="000F4ACA">
        <w:rPr>
          <w:rFonts w:asciiTheme="minorHAnsi" w:hAnsiTheme="minorHAnsi"/>
          <w:spacing w:val="-2"/>
          <w:szCs w:val="20"/>
          <w:lang w:val="bg-BG"/>
        </w:rPr>
        <w:t>на Университет за национално и световно стопанство (УНСС), гр. София, Студентски град</w:t>
      </w:r>
      <w:r w:rsidRPr="000F4ACA">
        <w:rPr>
          <w:rFonts w:asciiTheme="minorHAnsi" w:hAnsiTheme="minorHAnsi" w:cstheme="minorHAnsi"/>
          <w:spacing w:val="-2"/>
          <w:szCs w:val="20"/>
          <w:lang w:val="bg-BG"/>
        </w:rPr>
        <w:t xml:space="preserve">, да попълните следната </w:t>
      </w:r>
      <w:r w:rsidRPr="000F4ACA">
        <w:rPr>
          <w:rFonts w:asciiTheme="minorHAnsi" w:hAnsiTheme="minorHAnsi" w:cstheme="minorHAnsi"/>
          <w:b/>
          <w:spacing w:val="-2"/>
          <w:szCs w:val="20"/>
          <w:lang w:val="bg-BG"/>
        </w:rPr>
        <w:t>регистрационна форма</w:t>
      </w:r>
      <w:r w:rsidRPr="000F4ACA">
        <w:rPr>
          <w:rFonts w:asciiTheme="minorHAnsi" w:hAnsiTheme="minorHAnsi" w:cstheme="minorHAnsi"/>
          <w:spacing w:val="-2"/>
          <w:szCs w:val="20"/>
          <w:lang w:val="bg-BG"/>
        </w:rPr>
        <w:t>:</w:t>
      </w:r>
      <w:bookmarkStart w:id="0" w:name="_GoBack"/>
      <w:bookmarkEnd w:id="0"/>
    </w:p>
    <w:p w:rsidR="00D677F7" w:rsidRDefault="00D677F7" w:rsidP="00D677F7">
      <w:pPr>
        <w:jc w:val="both"/>
        <w:outlineLvl w:val="0"/>
        <w:rPr>
          <w:rFonts w:asciiTheme="minorHAnsi" w:hAnsiTheme="minorHAnsi" w:cstheme="minorHAnsi"/>
          <w:szCs w:val="20"/>
          <w:lang w:val="bg-BG"/>
        </w:rPr>
      </w:pPr>
    </w:p>
    <w:tbl>
      <w:tblPr>
        <w:tblStyle w:val="TableGrid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7654"/>
      </w:tblGrid>
      <w:tr w:rsidR="00D677F7" w:rsidTr="00D677F7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77F7" w:rsidRDefault="00D677F7" w:rsidP="006E1BDC">
            <w:pPr>
              <w:spacing w:before="240" w:after="220"/>
              <w:jc w:val="both"/>
              <w:outlineLvl w:val="0"/>
              <w:rPr>
                <w:rFonts w:asciiTheme="minorHAnsi" w:hAnsiTheme="minorHAnsi" w:cstheme="minorHAnsi"/>
                <w:szCs w:val="20"/>
                <w:lang w:val="bg-BG"/>
              </w:rPr>
            </w:pPr>
            <w:r>
              <w:rPr>
                <w:rFonts w:asciiTheme="minorHAnsi" w:hAnsiTheme="minorHAnsi" w:cstheme="minorHAnsi"/>
                <w:szCs w:val="20"/>
                <w:lang w:val="bg-BG"/>
              </w:rPr>
              <w:t>ИМЕ</w:t>
            </w:r>
          </w:p>
        </w:tc>
        <w:tc>
          <w:tcPr>
            <w:tcW w:w="76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677F7" w:rsidRDefault="00D677F7" w:rsidP="006E1BDC">
            <w:pPr>
              <w:spacing w:before="240" w:after="220"/>
              <w:jc w:val="both"/>
              <w:outlineLvl w:val="0"/>
              <w:rPr>
                <w:rFonts w:asciiTheme="minorHAnsi" w:hAnsiTheme="minorHAnsi" w:cstheme="minorHAnsi"/>
                <w:szCs w:val="20"/>
                <w:lang w:val="bg-BG"/>
              </w:rPr>
            </w:pPr>
          </w:p>
        </w:tc>
      </w:tr>
      <w:tr w:rsidR="00D677F7" w:rsidTr="00D677F7">
        <w:tc>
          <w:tcPr>
            <w:tcW w:w="22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77F7" w:rsidRDefault="00D677F7" w:rsidP="006E1BDC">
            <w:pPr>
              <w:spacing w:before="240" w:after="220"/>
              <w:jc w:val="both"/>
              <w:outlineLvl w:val="0"/>
              <w:rPr>
                <w:rFonts w:asciiTheme="minorHAnsi" w:hAnsiTheme="minorHAnsi" w:cstheme="minorHAnsi"/>
                <w:szCs w:val="20"/>
                <w:lang w:val="bg-BG"/>
              </w:rPr>
            </w:pPr>
            <w:r>
              <w:rPr>
                <w:rFonts w:asciiTheme="minorHAnsi" w:hAnsiTheme="minorHAnsi" w:cstheme="minorHAnsi"/>
                <w:szCs w:val="20"/>
                <w:lang w:val="bg-BG"/>
              </w:rPr>
              <w:t>ФАМИЛИЯ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677F7" w:rsidRDefault="00D677F7" w:rsidP="006E1BDC">
            <w:pPr>
              <w:spacing w:before="240" w:after="220"/>
              <w:jc w:val="both"/>
              <w:outlineLvl w:val="0"/>
              <w:rPr>
                <w:rFonts w:asciiTheme="minorHAnsi" w:hAnsiTheme="minorHAnsi" w:cstheme="minorHAnsi"/>
                <w:szCs w:val="20"/>
                <w:lang w:val="bg-BG"/>
              </w:rPr>
            </w:pPr>
          </w:p>
        </w:tc>
      </w:tr>
      <w:tr w:rsidR="00D677F7" w:rsidTr="00D677F7">
        <w:tc>
          <w:tcPr>
            <w:tcW w:w="22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77F7" w:rsidRDefault="00D677F7" w:rsidP="006E1BDC">
            <w:pPr>
              <w:spacing w:before="240" w:after="220"/>
              <w:jc w:val="both"/>
              <w:outlineLvl w:val="0"/>
              <w:rPr>
                <w:rFonts w:asciiTheme="minorHAnsi" w:hAnsiTheme="minorHAnsi" w:cstheme="minorHAnsi"/>
                <w:szCs w:val="20"/>
                <w:lang w:val="bg-BG"/>
              </w:rPr>
            </w:pPr>
            <w:r>
              <w:rPr>
                <w:rFonts w:asciiTheme="minorHAnsi" w:hAnsiTheme="minorHAnsi" w:cstheme="minorHAnsi"/>
                <w:szCs w:val="20"/>
                <w:lang w:val="bg-BG"/>
              </w:rPr>
              <w:t>ОРГАНИЗАЦИЯ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677F7" w:rsidRDefault="00D677F7" w:rsidP="006E1BDC">
            <w:pPr>
              <w:spacing w:before="240" w:after="220"/>
              <w:jc w:val="both"/>
              <w:outlineLvl w:val="0"/>
              <w:rPr>
                <w:rFonts w:asciiTheme="minorHAnsi" w:hAnsiTheme="minorHAnsi" w:cstheme="minorHAnsi"/>
                <w:szCs w:val="20"/>
                <w:lang w:val="bg-BG"/>
              </w:rPr>
            </w:pPr>
          </w:p>
        </w:tc>
      </w:tr>
      <w:tr w:rsidR="00D677F7" w:rsidTr="00D677F7">
        <w:tc>
          <w:tcPr>
            <w:tcW w:w="22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77F7" w:rsidRDefault="00D677F7" w:rsidP="006E1BDC">
            <w:pPr>
              <w:spacing w:before="240" w:after="220"/>
              <w:jc w:val="both"/>
              <w:outlineLvl w:val="0"/>
              <w:rPr>
                <w:rFonts w:asciiTheme="minorHAnsi" w:hAnsiTheme="minorHAnsi" w:cstheme="minorHAnsi"/>
                <w:szCs w:val="20"/>
                <w:lang w:val="bg-BG"/>
              </w:rPr>
            </w:pPr>
            <w:r>
              <w:rPr>
                <w:rFonts w:asciiTheme="minorHAnsi" w:hAnsiTheme="minorHAnsi" w:cstheme="minorHAnsi"/>
                <w:szCs w:val="20"/>
                <w:lang w:val="bg-BG"/>
              </w:rPr>
              <w:t>ТЕЛЕФОН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677F7" w:rsidRDefault="00D677F7" w:rsidP="006E1BDC">
            <w:pPr>
              <w:spacing w:before="240" w:after="220"/>
              <w:jc w:val="both"/>
              <w:outlineLvl w:val="0"/>
              <w:rPr>
                <w:rFonts w:asciiTheme="minorHAnsi" w:hAnsiTheme="minorHAnsi" w:cstheme="minorHAnsi"/>
                <w:szCs w:val="20"/>
                <w:lang w:val="bg-BG"/>
              </w:rPr>
            </w:pPr>
          </w:p>
        </w:tc>
      </w:tr>
      <w:tr w:rsidR="00D677F7" w:rsidTr="00D677F7">
        <w:tc>
          <w:tcPr>
            <w:tcW w:w="223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677F7" w:rsidRDefault="00D677F7" w:rsidP="006E1BDC">
            <w:pPr>
              <w:spacing w:before="240" w:after="220"/>
              <w:jc w:val="both"/>
              <w:outlineLvl w:val="0"/>
              <w:rPr>
                <w:rFonts w:asciiTheme="minorHAnsi" w:hAnsiTheme="minorHAnsi" w:cstheme="minorHAnsi"/>
                <w:szCs w:val="20"/>
                <w:lang w:val="bg-BG"/>
              </w:rPr>
            </w:pPr>
            <w:r>
              <w:rPr>
                <w:rFonts w:asciiTheme="minorHAnsi" w:hAnsiTheme="minorHAnsi" w:cstheme="minorHAnsi"/>
                <w:szCs w:val="20"/>
                <w:lang w:val="bg-BG"/>
              </w:rPr>
              <w:t>И-МЕЙЛ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677F7" w:rsidRDefault="00D677F7" w:rsidP="006E1BDC">
            <w:pPr>
              <w:spacing w:before="240" w:after="220"/>
              <w:jc w:val="both"/>
              <w:outlineLvl w:val="0"/>
              <w:rPr>
                <w:rFonts w:asciiTheme="minorHAnsi" w:hAnsiTheme="minorHAnsi" w:cstheme="minorHAnsi"/>
                <w:szCs w:val="20"/>
                <w:lang w:val="en-US"/>
              </w:rPr>
            </w:pPr>
          </w:p>
        </w:tc>
      </w:tr>
    </w:tbl>
    <w:p w:rsidR="00D677F7" w:rsidRDefault="00D677F7" w:rsidP="00D677F7">
      <w:pPr>
        <w:jc w:val="both"/>
        <w:outlineLvl w:val="0"/>
        <w:rPr>
          <w:rFonts w:asciiTheme="minorHAnsi" w:hAnsiTheme="minorHAnsi" w:cstheme="minorHAnsi"/>
          <w:szCs w:val="20"/>
          <w:lang w:val="en-US"/>
        </w:rPr>
      </w:pPr>
    </w:p>
    <w:p w:rsidR="00D677F7" w:rsidRDefault="00D677F7" w:rsidP="00D677F7">
      <w:pPr>
        <w:ind w:firstLine="720"/>
        <w:jc w:val="both"/>
        <w:outlineLvl w:val="0"/>
        <w:rPr>
          <w:rFonts w:asciiTheme="minorHAnsi" w:hAnsiTheme="minorHAnsi" w:cstheme="minorHAnsi"/>
          <w:szCs w:val="20"/>
          <w:lang w:val="bg-BG"/>
        </w:rPr>
      </w:pPr>
      <w:r>
        <w:rPr>
          <w:rFonts w:asciiTheme="minorHAnsi" w:hAnsiTheme="minorHAnsi" w:cstheme="minorHAnsi"/>
          <w:szCs w:val="20"/>
          <w:lang w:val="bg-BG"/>
        </w:rPr>
        <w:t xml:space="preserve">Моля, изпратете попълнената регистрационна форма на следните електронни адреси: </w:t>
      </w:r>
      <w:hyperlink r:id="rId8" w:history="1">
        <w:r>
          <w:rPr>
            <w:rStyle w:val="Hyperlink"/>
            <w:rFonts w:asciiTheme="minorHAnsi" w:hAnsiTheme="minorHAnsi" w:cstheme="minorHAnsi"/>
            <w:szCs w:val="20"/>
            <w:lang w:val="en-US"/>
          </w:rPr>
          <w:t>todorov</w:t>
        </w:r>
        <w:r>
          <w:rPr>
            <w:rStyle w:val="Hyperlink"/>
            <w:rFonts w:asciiTheme="minorHAnsi" w:hAnsiTheme="minorHAnsi" w:cstheme="minorHAnsi"/>
            <w:szCs w:val="20"/>
            <w:lang w:val="bg-BG"/>
          </w:rPr>
          <w:t>_</w:t>
        </w:r>
        <w:r>
          <w:rPr>
            <w:rStyle w:val="Hyperlink"/>
            <w:rFonts w:asciiTheme="minorHAnsi" w:hAnsiTheme="minorHAnsi" w:cstheme="minorHAnsi"/>
            <w:szCs w:val="20"/>
            <w:lang w:val="en-US"/>
          </w:rPr>
          <w:t>t</w:t>
        </w:r>
        <w:r>
          <w:rPr>
            <w:rStyle w:val="Hyperlink"/>
            <w:rFonts w:asciiTheme="minorHAnsi" w:hAnsiTheme="minorHAnsi" w:cstheme="minorHAnsi"/>
            <w:szCs w:val="20"/>
            <w:lang w:val="bg-BG"/>
          </w:rPr>
          <w:t>@</w:t>
        </w:r>
        <w:r>
          <w:rPr>
            <w:rStyle w:val="Hyperlink"/>
            <w:rFonts w:asciiTheme="minorHAnsi" w:hAnsiTheme="minorHAnsi" w:cstheme="minorHAnsi"/>
            <w:szCs w:val="20"/>
            <w:lang w:val="en-US"/>
          </w:rPr>
          <w:t>unwe</w:t>
        </w:r>
        <w:r>
          <w:rPr>
            <w:rStyle w:val="Hyperlink"/>
            <w:rFonts w:asciiTheme="minorHAnsi" w:hAnsiTheme="minorHAnsi" w:cstheme="minorHAnsi"/>
            <w:szCs w:val="20"/>
            <w:lang w:val="bg-BG"/>
          </w:rPr>
          <w:t>.</w:t>
        </w:r>
        <w:r>
          <w:rPr>
            <w:rStyle w:val="Hyperlink"/>
            <w:rFonts w:asciiTheme="minorHAnsi" w:hAnsiTheme="minorHAnsi" w:cstheme="minorHAnsi"/>
            <w:szCs w:val="20"/>
            <w:lang w:val="en-US"/>
          </w:rPr>
          <w:t>bg</w:t>
        </w:r>
      </w:hyperlink>
      <w:r>
        <w:rPr>
          <w:rFonts w:asciiTheme="minorHAnsi" w:hAnsiTheme="minorHAnsi" w:cstheme="minorHAnsi"/>
          <w:szCs w:val="20"/>
          <w:lang w:val="bg-BG"/>
        </w:rPr>
        <w:t xml:space="preserve">, </w:t>
      </w:r>
      <w:hyperlink r:id="rId9" w:history="1">
        <w:r>
          <w:rPr>
            <w:rStyle w:val="Hyperlink"/>
            <w:rFonts w:ascii="Calibri" w:hAnsi="Calibri"/>
            <w:szCs w:val="20"/>
            <w:lang w:val="bg-BG"/>
          </w:rPr>
          <w:t>r.nakova@ips.bg</w:t>
        </w:r>
      </w:hyperlink>
      <w:r>
        <w:rPr>
          <w:rFonts w:asciiTheme="minorHAnsi" w:hAnsiTheme="minorHAnsi" w:cstheme="minorHAnsi"/>
          <w:szCs w:val="20"/>
          <w:lang w:val="bg-BG"/>
        </w:rPr>
        <w:t>. Очакваме Ви!</w:t>
      </w:r>
    </w:p>
    <w:p w:rsidR="00D677F7" w:rsidRDefault="00D677F7" w:rsidP="00D677F7">
      <w:pPr>
        <w:jc w:val="both"/>
        <w:outlineLvl w:val="0"/>
        <w:rPr>
          <w:rFonts w:asciiTheme="minorHAnsi" w:hAnsiTheme="minorHAnsi" w:cstheme="minorHAnsi"/>
          <w:szCs w:val="20"/>
          <w:lang w:val="bg-BG"/>
        </w:rPr>
      </w:pPr>
    </w:p>
    <w:p w:rsidR="00D677F7" w:rsidRDefault="00D677F7" w:rsidP="00D677F7">
      <w:pPr>
        <w:ind w:left="5760"/>
        <w:jc w:val="both"/>
        <w:outlineLvl w:val="0"/>
        <w:rPr>
          <w:rFonts w:ascii="Calibri" w:hAnsi="Calibri"/>
          <w:szCs w:val="20"/>
          <w:lang w:val="bg-BG"/>
        </w:rPr>
      </w:pPr>
      <w:r>
        <w:rPr>
          <w:rFonts w:ascii="Calibri" w:hAnsi="Calibri"/>
          <w:szCs w:val="20"/>
          <w:lang w:val="bg-BG"/>
        </w:rPr>
        <w:t xml:space="preserve">С уважение, </w:t>
      </w:r>
    </w:p>
    <w:p w:rsidR="00D677F7" w:rsidRDefault="00D677F7" w:rsidP="00D677F7">
      <w:pPr>
        <w:ind w:left="6480" w:firstLine="720"/>
        <w:jc w:val="both"/>
        <w:outlineLvl w:val="0"/>
        <w:rPr>
          <w:rFonts w:ascii="Calibri" w:hAnsi="Calibri"/>
          <w:i/>
          <w:szCs w:val="20"/>
          <w:lang w:val="bg-BG"/>
        </w:rPr>
      </w:pPr>
      <w:r>
        <w:rPr>
          <w:rFonts w:ascii="Calibri" w:hAnsi="Calibri"/>
          <w:i/>
          <w:szCs w:val="20"/>
          <w:lang w:val="bg-BG"/>
        </w:rPr>
        <w:t>Доц. д-р Тодор Тодоров</w:t>
      </w:r>
    </w:p>
    <w:p w:rsidR="00D677F7" w:rsidRDefault="00D677F7" w:rsidP="00D677F7">
      <w:pPr>
        <w:ind w:left="5670" w:firstLine="720"/>
        <w:jc w:val="both"/>
        <w:outlineLvl w:val="0"/>
        <w:rPr>
          <w:rFonts w:ascii="Calibri" w:hAnsi="Calibri"/>
          <w:szCs w:val="20"/>
          <w:lang w:val="bg-BG"/>
        </w:rPr>
      </w:pPr>
      <w:r>
        <w:rPr>
          <w:rFonts w:ascii="Calibri" w:hAnsi="Calibri"/>
          <w:szCs w:val="20"/>
          <w:lang w:val="bg-BG"/>
        </w:rPr>
        <w:t xml:space="preserve">  </w:t>
      </w:r>
      <w:r>
        <w:rPr>
          <w:rFonts w:ascii="Calibri" w:hAnsi="Calibri"/>
          <w:szCs w:val="20"/>
          <w:lang w:val="bg-BG"/>
        </w:rPr>
        <w:tab/>
        <w:t>Ръководител на проекта</w:t>
      </w:r>
    </w:p>
    <w:p w:rsidR="00D677F7" w:rsidRDefault="00D677F7" w:rsidP="00D677F7">
      <w:pPr>
        <w:jc w:val="both"/>
        <w:outlineLvl w:val="0"/>
        <w:rPr>
          <w:rFonts w:ascii="Calibri" w:hAnsi="Calibri"/>
          <w:b/>
          <w:szCs w:val="20"/>
          <w:u w:val="single"/>
          <w:lang w:val="bg-BG"/>
        </w:rPr>
      </w:pPr>
    </w:p>
    <w:p w:rsidR="00D677F7" w:rsidRPr="000F4ACA" w:rsidRDefault="00D677F7" w:rsidP="00D677F7">
      <w:pPr>
        <w:spacing w:before="20"/>
        <w:jc w:val="both"/>
        <w:outlineLvl w:val="0"/>
        <w:rPr>
          <w:rFonts w:ascii="Calibri" w:hAnsi="Calibri"/>
          <w:b/>
          <w:szCs w:val="20"/>
          <w:lang w:val="bg-BG"/>
        </w:rPr>
      </w:pPr>
      <w:r>
        <w:rPr>
          <w:rFonts w:ascii="Calibri" w:hAnsi="Calibri"/>
          <w:b/>
          <w:szCs w:val="20"/>
          <w:u w:val="single"/>
          <w:lang w:val="bg-BG"/>
        </w:rPr>
        <w:t>За контакти:</w:t>
      </w:r>
    </w:p>
    <w:p w:rsidR="00D677F7" w:rsidRDefault="00D677F7" w:rsidP="00D677F7">
      <w:pPr>
        <w:spacing w:before="20"/>
        <w:jc w:val="both"/>
        <w:outlineLvl w:val="0"/>
        <w:rPr>
          <w:rFonts w:ascii="Calibri" w:hAnsi="Calibri"/>
          <w:szCs w:val="20"/>
          <w:lang w:val="bg-BG"/>
        </w:rPr>
      </w:pPr>
      <w:r>
        <w:rPr>
          <w:rFonts w:ascii="Calibri" w:hAnsi="Calibri"/>
          <w:szCs w:val="20"/>
          <w:lang w:val="bg-BG"/>
        </w:rPr>
        <w:t xml:space="preserve">доц. д-р Тодор Тодоров, ИСК при УНСС, тел. 0887 867 054, и-мейл: </w:t>
      </w:r>
      <w:hyperlink r:id="rId10" w:history="1">
        <w:r>
          <w:rPr>
            <w:rStyle w:val="Hyperlink"/>
            <w:rFonts w:ascii="Calibri" w:hAnsi="Calibri"/>
            <w:szCs w:val="20"/>
            <w:lang w:val="bg-BG"/>
          </w:rPr>
          <w:t>todorov_t@unwe.bg</w:t>
        </w:r>
      </w:hyperlink>
      <w:r>
        <w:rPr>
          <w:rFonts w:ascii="Calibri" w:hAnsi="Calibri"/>
          <w:szCs w:val="20"/>
          <w:lang w:val="bg-BG"/>
        </w:rPr>
        <w:t xml:space="preserve"> </w:t>
      </w:r>
    </w:p>
    <w:p w:rsidR="00D677F7" w:rsidRDefault="00D677F7" w:rsidP="00D677F7">
      <w:pPr>
        <w:spacing w:before="20"/>
        <w:jc w:val="both"/>
        <w:outlineLvl w:val="0"/>
        <w:rPr>
          <w:rFonts w:ascii="Calibri" w:hAnsi="Calibri"/>
          <w:szCs w:val="20"/>
          <w:lang w:val="bg-BG"/>
        </w:rPr>
      </w:pPr>
      <w:r>
        <w:rPr>
          <w:rFonts w:ascii="Calibri" w:hAnsi="Calibri"/>
          <w:szCs w:val="20"/>
          <w:lang w:val="bg-BG"/>
        </w:rPr>
        <w:t xml:space="preserve">Румяна Накова, ИСК при УНСС, тел. 02/ 862 10 69, и-мейл: </w:t>
      </w:r>
      <w:hyperlink r:id="rId11" w:history="1">
        <w:r>
          <w:rPr>
            <w:rStyle w:val="Hyperlink"/>
            <w:rFonts w:ascii="Calibri" w:hAnsi="Calibri"/>
            <w:szCs w:val="20"/>
            <w:lang w:val="bg-BG"/>
          </w:rPr>
          <w:t>r.nakova@ips.bg</w:t>
        </w:r>
      </w:hyperlink>
    </w:p>
    <w:sectPr w:rsidR="00D677F7" w:rsidSect="00E65390">
      <w:headerReference w:type="default" r:id="rId12"/>
      <w:footerReference w:type="default" r:id="rId13"/>
      <w:pgSz w:w="12240" w:h="15840"/>
      <w:pgMar w:top="2127" w:right="1134" w:bottom="1134" w:left="1134" w:header="28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49A" w:rsidRDefault="0021049A" w:rsidP="008849F5">
      <w:r>
        <w:separator/>
      </w:r>
    </w:p>
  </w:endnote>
  <w:endnote w:type="continuationSeparator" w:id="0">
    <w:p w:rsidR="0021049A" w:rsidRDefault="0021049A" w:rsidP="0088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1276"/>
      <w:gridCol w:w="4536"/>
    </w:tblGrid>
    <w:tr w:rsidR="00F0231B" w:rsidRPr="008B38CF" w:rsidTr="000548FB">
      <w:trPr>
        <w:trHeight w:val="571"/>
        <w:jc w:val="center"/>
      </w:trPr>
      <w:tc>
        <w:tcPr>
          <w:tcW w:w="4536" w:type="dxa"/>
        </w:tcPr>
        <w:p w:rsidR="00F0231B" w:rsidRPr="008B38CF" w:rsidRDefault="00F0231B" w:rsidP="00F0231B">
          <w:pPr>
            <w:pStyle w:val="Footer"/>
          </w:pPr>
          <w:r>
            <w:rPr>
              <w:noProof/>
              <w:lang w:val="en-US" w:eastAsia="en-US"/>
            </w:rPr>
            <w:drawing>
              <wp:inline distT="0" distB="0" distL="0" distR="0" wp14:anchorId="33AD6296" wp14:editId="1DABD9F4">
                <wp:extent cx="907920" cy="359410"/>
                <wp:effectExtent l="0" t="0" r="6985" b="2540"/>
                <wp:docPr id="70" name="Pictur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PS logo_B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622" cy="368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Align w:val="center"/>
        </w:tcPr>
        <w:p w:rsidR="00F0231B" w:rsidRPr="004D285E" w:rsidRDefault="00F0231B" w:rsidP="00F0231B">
          <w:pPr>
            <w:pStyle w:val="Footer"/>
            <w:jc w:val="center"/>
            <w:rPr>
              <w:lang w:val="en-US"/>
            </w:rPr>
          </w:pPr>
        </w:p>
      </w:tc>
      <w:tc>
        <w:tcPr>
          <w:tcW w:w="4536" w:type="dxa"/>
          <w:vAlign w:val="center"/>
        </w:tcPr>
        <w:p w:rsidR="00F0231B" w:rsidRPr="008B38CF" w:rsidRDefault="00F0231B" w:rsidP="00F0231B">
          <w:pPr>
            <w:pStyle w:val="Footer"/>
            <w:jc w:val="right"/>
          </w:pPr>
          <w:r w:rsidRPr="00A943EE">
            <w:rPr>
              <w:noProof/>
              <w:lang w:val="en-US" w:eastAsia="en-US"/>
            </w:rPr>
            <w:drawing>
              <wp:inline distT="0" distB="0" distL="0" distR="0" wp14:anchorId="64D527BA" wp14:editId="6061EC5A">
                <wp:extent cx="883254" cy="343721"/>
                <wp:effectExtent l="0" t="0" r="0" b="0"/>
                <wp:docPr id="71" name="Picture 2" descr="http://esf-vlaanderen.be/sites/default/files/afbeeldingen/combinatielogo_esf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 descr="http://esf-vlaanderen.be/sites/default/files/afbeeldingen/combinatielogo_esf_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525"/>
                        <a:stretch/>
                      </pic:blipFill>
                      <pic:spPr bwMode="auto">
                        <a:xfrm>
                          <a:off x="0" y="0"/>
                          <a:ext cx="917612" cy="357092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F0231B" w:rsidRPr="00E65390" w:rsidTr="000548FB">
      <w:trPr>
        <w:trHeight w:val="158"/>
        <w:jc w:val="center"/>
      </w:trPr>
      <w:tc>
        <w:tcPr>
          <w:tcW w:w="10348" w:type="dxa"/>
          <w:gridSpan w:val="3"/>
          <w:vAlign w:val="center"/>
        </w:tcPr>
        <w:p w:rsidR="00F0231B" w:rsidRPr="008B2625" w:rsidRDefault="00F0231B" w:rsidP="00F0231B">
          <w:pPr>
            <w:pStyle w:val="Footer"/>
            <w:jc w:val="center"/>
            <w:rPr>
              <w:rFonts w:ascii="Arial Narrow" w:hAnsi="Arial Narrow"/>
              <w:sz w:val="8"/>
            </w:rPr>
          </w:pPr>
          <w:r>
            <w:rPr>
              <w:rFonts w:ascii="Arial Narrow" w:hAnsi="Arial Narrow"/>
              <w:sz w:val="18"/>
            </w:rPr>
            <w:t>----------------------------------</w:t>
          </w:r>
          <w:r w:rsidRPr="008B2625">
            <w:rPr>
              <w:rFonts w:ascii="Arial Narrow" w:hAnsi="Arial Narrow"/>
              <w:sz w:val="18"/>
            </w:rPr>
            <w:t>---------------</w:t>
          </w:r>
          <w:r>
            <w:rPr>
              <w:rFonts w:ascii="Arial Narrow" w:hAnsi="Arial Narrow"/>
              <w:sz w:val="18"/>
            </w:rPr>
            <w:t>--</w:t>
          </w:r>
          <w:r w:rsidRPr="008B2625">
            <w:rPr>
              <w:rFonts w:ascii="Arial Narrow" w:hAnsi="Arial Narrow"/>
              <w:sz w:val="18"/>
            </w:rPr>
            <w:t>----------------------------</w:t>
          </w:r>
          <w:r>
            <w:rPr>
              <w:rFonts w:ascii="Arial Narrow" w:hAnsi="Arial Narrow"/>
              <w:sz w:val="18"/>
            </w:rPr>
            <w:t>-</w:t>
          </w:r>
          <w:r w:rsidRPr="008B2625">
            <w:rPr>
              <w:rFonts w:ascii="Arial Narrow" w:hAnsi="Arial Narrow"/>
              <w:sz w:val="18"/>
            </w:rPr>
            <w:t xml:space="preserve">----------- </w:t>
          </w:r>
          <w:hyperlink r:id="rId3" w:history="1">
            <w:r w:rsidRPr="008B2625">
              <w:rPr>
                <w:rStyle w:val="Hyperlink"/>
                <w:rFonts w:ascii="Arial Narrow" w:hAnsi="Arial Narrow"/>
                <w:i/>
                <w:sz w:val="18"/>
              </w:rPr>
              <w:t>www.eufunds.bg</w:t>
            </w:r>
          </w:hyperlink>
          <w:r>
            <w:rPr>
              <w:rFonts w:ascii="Arial Narrow" w:hAnsi="Arial Narrow"/>
              <w:sz w:val="18"/>
            </w:rPr>
            <w:t xml:space="preserve"> </w:t>
          </w:r>
          <w:r w:rsidRPr="008B2625">
            <w:rPr>
              <w:rFonts w:ascii="Arial Narrow" w:hAnsi="Arial Narrow"/>
              <w:sz w:val="18"/>
            </w:rPr>
            <w:t>-----------------</w:t>
          </w:r>
          <w:r>
            <w:rPr>
              <w:rFonts w:ascii="Arial Narrow" w:hAnsi="Arial Narrow"/>
              <w:sz w:val="18"/>
            </w:rPr>
            <w:t>--</w:t>
          </w:r>
          <w:r w:rsidRPr="008B2625">
            <w:rPr>
              <w:rFonts w:ascii="Arial Narrow" w:hAnsi="Arial Narrow"/>
              <w:sz w:val="18"/>
            </w:rPr>
            <w:t>--------</w:t>
          </w:r>
          <w:r>
            <w:rPr>
              <w:rFonts w:ascii="Arial Narrow" w:hAnsi="Arial Narrow"/>
              <w:sz w:val="18"/>
            </w:rPr>
            <w:t>-</w:t>
          </w:r>
          <w:r w:rsidRPr="008B2625">
            <w:rPr>
              <w:rFonts w:ascii="Arial Narrow" w:hAnsi="Arial Narrow"/>
              <w:sz w:val="18"/>
            </w:rPr>
            <w:t>-----------------------------</w:t>
          </w:r>
          <w:r>
            <w:rPr>
              <w:rFonts w:ascii="Arial Narrow" w:hAnsi="Arial Narrow"/>
              <w:sz w:val="18"/>
            </w:rPr>
            <w:t>----------------------------------</w:t>
          </w:r>
        </w:p>
      </w:tc>
    </w:tr>
  </w:tbl>
  <w:p w:rsidR="00F3560C" w:rsidRPr="00F0231B" w:rsidRDefault="00F0231B" w:rsidP="00F0231B">
    <w:pPr>
      <w:pStyle w:val="Footer"/>
      <w:tabs>
        <w:tab w:val="clear" w:pos="9406"/>
      </w:tabs>
      <w:spacing w:before="60"/>
      <w:jc w:val="both"/>
      <w:rPr>
        <w:rFonts w:ascii="Arial Narrow" w:hAnsi="Arial Narrow"/>
        <w:i/>
        <w:spacing w:val="-2"/>
        <w:sz w:val="18"/>
        <w:szCs w:val="17"/>
        <w:lang w:val="bg-BG"/>
      </w:rPr>
    </w:pPr>
    <w:r w:rsidRPr="008B2625">
      <w:rPr>
        <w:rFonts w:ascii="Arial Narrow" w:hAnsi="Arial Narrow"/>
        <w:i/>
        <w:spacing w:val="-2"/>
        <w:sz w:val="18"/>
        <w:szCs w:val="17"/>
        <w:lang w:val="bg-BG"/>
      </w:rPr>
      <w:t>Проект № BG05M9OP001-4.001-0065 „Политика на партньорство в подкрепа на ученето през целия живот, иновациите и промяната”,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49A" w:rsidRDefault="0021049A" w:rsidP="008849F5">
      <w:r>
        <w:separator/>
      </w:r>
    </w:p>
  </w:footnote>
  <w:footnote w:type="continuationSeparator" w:id="0">
    <w:p w:rsidR="0021049A" w:rsidRDefault="0021049A" w:rsidP="0088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183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2268"/>
      <w:gridCol w:w="4395"/>
      <w:gridCol w:w="1819"/>
    </w:tblGrid>
    <w:tr w:rsidR="00F0231B" w:rsidTr="000548FB">
      <w:tc>
        <w:tcPr>
          <w:tcW w:w="1701" w:type="dxa"/>
        </w:tcPr>
        <w:p w:rsidR="00F0231B" w:rsidRDefault="00F0231B" w:rsidP="00F0231B">
          <w:pPr>
            <w:pStyle w:val="Header"/>
          </w:pPr>
          <w:r w:rsidRPr="00F50A3C">
            <w:rPr>
              <w:noProof/>
              <w:lang w:val="en-US" w:eastAsia="en-US"/>
            </w:rPr>
            <w:drawing>
              <wp:inline distT="0" distB="0" distL="0" distR="0" wp14:anchorId="26321979" wp14:editId="6B0802B5">
                <wp:extent cx="803275" cy="81661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92" t="13515" r="16568" b="84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F0231B" w:rsidRDefault="00F0231B" w:rsidP="00F0231B">
          <w:pPr>
            <w:pStyle w:val="Header"/>
            <w:jc w:val="right"/>
          </w:pPr>
          <w:r>
            <w:rPr>
              <w:b/>
              <w:smallCaps/>
              <w:noProof/>
              <w:lang w:val="en-US" w:eastAsia="en-US"/>
            </w:rPr>
            <w:drawing>
              <wp:inline distT="0" distB="0" distL="0" distR="0" wp14:anchorId="2D5CCC19" wp14:editId="5C0E95C0">
                <wp:extent cx="720000" cy="576000"/>
                <wp:effectExtent l="0" t="0" r="4445" b="0"/>
                <wp:docPr id="68" name="Pictur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Logo_LLL projec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vAlign w:val="center"/>
        </w:tcPr>
        <w:p w:rsidR="00F0231B" w:rsidRPr="00CE456B" w:rsidRDefault="00F0231B" w:rsidP="00F0231B">
          <w:pPr>
            <w:pStyle w:val="Header"/>
            <w:rPr>
              <w:lang w:val="bg-BG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inline distT="0" distB="0" distL="0" distR="0" wp14:anchorId="3693C935" wp14:editId="5E9AC3A7">
                    <wp:extent cx="2360930" cy="1404620"/>
                    <wp:effectExtent l="0" t="0" r="1270" b="0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231B" w:rsidRPr="00C20231" w:rsidRDefault="00F0231B" w:rsidP="00F0231B">
                                <w:pPr>
                                  <w:rPr>
                                    <w:rFonts w:ascii="Book Antiqua" w:hAnsi="Book Antiqua" w:cstheme="minorHAnsi"/>
                                    <w:b/>
                                    <w:smallCaps/>
                                    <w:color w:val="D9D9D9" w:themeColor="background1" w:themeShade="D9"/>
                                    <w:sz w:val="19"/>
                                    <w:szCs w:val="19"/>
                                    <w:lang w:val="bg-BG"/>
                                    <w14:textOutline w14:w="9525" w14:cap="rnd" w14:cmpd="sng" w14:algn="ctr">
                                      <w14:solidFill>
                                        <w14:schemeClr w14:val="bg2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20231">
                                  <w:rPr>
                                    <w:rFonts w:ascii="Book Antiqua" w:hAnsi="Book Antiqua" w:cstheme="minorHAnsi"/>
                                    <w:b/>
                                    <w:smallCaps/>
                                    <w:color w:val="D9D9D9" w:themeColor="background1" w:themeShade="D9"/>
                                    <w:sz w:val="19"/>
                                    <w:szCs w:val="19"/>
                                    <w:lang w:val="bg-BG"/>
                                    <w14:textOutline w14:w="9525" w14:cap="rnd" w14:cmpd="sng" w14:algn="ctr">
                                      <w14:solidFill>
                                        <w14:schemeClr w14:val="bg2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Политика на партньорство в </w:t>
                                </w:r>
                              </w:p>
                              <w:p w:rsidR="00F0231B" w:rsidRPr="00C20231" w:rsidRDefault="00F0231B" w:rsidP="00F0231B">
                                <w:pPr>
                                  <w:rPr>
                                    <w:rFonts w:ascii="Book Antiqua" w:hAnsi="Book Antiqua" w:cstheme="minorHAnsi"/>
                                    <w:b/>
                                    <w:smallCaps/>
                                    <w:color w:val="D9D9D9" w:themeColor="background1" w:themeShade="D9"/>
                                    <w:sz w:val="19"/>
                                    <w:szCs w:val="19"/>
                                    <w:lang w:val="bg-BG"/>
                                    <w14:textOutline w14:w="9525" w14:cap="rnd" w14:cmpd="sng" w14:algn="ctr">
                                      <w14:solidFill>
                                        <w14:schemeClr w14:val="bg2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20231">
                                  <w:rPr>
                                    <w:rFonts w:ascii="Book Antiqua" w:hAnsi="Book Antiqua" w:cstheme="minorHAnsi"/>
                                    <w:b/>
                                    <w:smallCaps/>
                                    <w:color w:val="D9D9D9" w:themeColor="background1" w:themeShade="D9"/>
                                    <w:sz w:val="19"/>
                                    <w:szCs w:val="19"/>
                                    <w:lang w:val="bg-BG"/>
                                    <w14:textOutline w14:w="9525" w14:cap="rnd" w14:cmpd="sng" w14:algn="ctr">
                                      <w14:solidFill>
                                        <w14:schemeClr w14:val="bg2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подкрепа на ученето през целия </w:t>
                                </w:r>
                              </w:p>
                              <w:p w:rsidR="00F0231B" w:rsidRPr="00C20231" w:rsidRDefault="00F0231B" w:rsidP="00F0231B">
                                <w:pPr>
                                  <w:rPr>
                                    <w:rFonts w:ascii="Book Antiqua" w:hAnsi="Book Antiqua" w:cstheme="minorHAnsi"/>
                                    <w:b/>
                                    <w:smallCaps/>
                                    <w:color w:val="D9D9D9" w:themeColor="background1" w:themeShade="D9"/>
                                    <w:sz w:val="19"/>
                                    <w:szCs w:val="19"/>
                                    <w:lang w:val="bg-BG"/>
                                    <w14:textOutline w14:w="9525" w14:cap="rnd" w14:cmpd="sng" w14:algn="ctr">
                                      <w14:solidFill>
                                        <w14:schemeClr w14:val="bg2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20231">
                                  <w:rPr>
                                    <w:rFonts w:ascii="Book Antiqua" w:hAnsi="Book Antiqua" w:cstheme="minorHAnsi"/>
                                    <w:b/>
                                    <w:smallCaps/>
                                    <w:color w:val="D9D9D9" w:themeColor="background1" w:themeShade="D9"/>
                                    <w:sz w:val="19"/>
                                    <w:szCs w:val="19"/>
                                    <w:lang w:val="bg-BG"/>
                                    <w14:textOutline w14:w="9525" w14:cap="rnd" w14:cmpd="sng" w14:algn="ctr">
                                      <w14:solidFill>
                                        <w14:schemeClr w14:val="bg2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живот, иновациите и промяната</w:t>
                                </w:r>
                              </w:p>
                            </w:txbxContent>
                          </wps:txbx>
                          <wps:bodyPr rot="0" vert="horz" wrap="square" lIns="0" tIns="108000" rIns="0" bIns="45720" anchor="t" anchorCtr="0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3693C93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" stroked="f">
                    <v:textbox style="mso-fit-shape-to-text:t" inset="0,3mm,0">
                      <w:txbxContent>
                        <w:p w:rsidR="00F0231B" w:rsidRPr="00C20231" w:rsidRDefault="00F0231B" w:rsidP="00F0231B">
                          <w:pPr>
                            <w:rPr>
                              <w:rFonts w:ascii="Book Antiqua" w:hAnsi="Book Antiqua" w:cstheme="minorHAnsi"/>
                              <w:b/>
                              <w:smallCaps/>
                              <w:color w:val="D9D9D9" w:themeColor="background1" w:themeShade="D9"/>
                              <w:sz w:val="19"/>
                              <w:szCs w:val="19"/>
                              <w:lang w:val="bg-BG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20231">
                            <w:rPr>
                              <w:rFonts w:ascii="Book Antiqua" w:hAnsi="Book Antiqua" w:cstheme="minorHAnsi"/>
                              <w:b/>
                              <w:smallCaps/>
                              <w:color w:val="D9D9D9" w:themeColor="background1" w:themeShade="D9"/>
                              <w:sz w:val="19"/>
                              <w:szCs w:val="19"/>
                              <w:lang w:val="bg-BG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Политика на партньорство в </w:t>
                          </w:r>
                        </w:p>
                        <w:p w:rsidR="00F0231B" w:rsidRPr="00C20231" w:rsidRDefault="00F0231B" w:rsidP="00F0231B">
                          <w:pPr>
                            <w:rPr>
                              <w:rFonts w:ascii="Book Antiqua" w:hAnsi="Book Antiqua" w:cstheme="minorHAnsi"/>
                              <w:b/>
                              <w:smallCaps/>
                              <w:color w:val="D9D9D9" w:themeColor="background1" w:themeShade="D9"/>
                              <w:sz w:val="19"/>
                              <w:szCs w:val="19"/>
                              <w:lang w:val="bg-BG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20231">
                            <w:rPr>
                              <w:rFonts w:ascii="Book Antiqua" w:hAnsi="Book Antiqua" w:cstheme="minorHAnsi"/>
                              <w:b/>
                              <w:smallCaps/>
                              <w:color w:val="D9D9D9" w:themeColor="background1" w:themeShade="D9"/>
                              <w:sz w:val="19"/>
                              <w:szCs w:val="19"/>
                              <w:lang w:val="bg-BG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подкрепа на ученето през целия </w:t>
                          </w:r>
                        </w:p>
                        <w:p w:rsidR="00F0231B" w:rsidRPr="00C20231" w:rsidRDefault="00F0231B" w:rsidP="00F0231B">
                          <w:pPr>
                            <w:rPr>
                              <w:rFonts w:ascii="Book Antiqua" w:hAnsi="Book Antiqua" w:cstheme="minorHAnsi"/>
                              <w:b/>
                              <w:smallCaps/>
                              <w:color w:val="D9D9D9" w:themeColor="background1" w:themeShade="D9"/>
                              <w:sz w:val="19"/>
                              <w:szCs w:val="19"/>
                              <w:lang w:val="bg-BG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20231">
                            <w:rPr>
                              <w:rFonts w:ascii="Book Antiqua" w:hAnsi="Book Antiqua" w:cstheme="minorHAnsi"/>
                              <w:b/>
                              <w:smallCaps/>
                              <w:color w:val="D9D9D9" w:themeColor="background1" w:themeShade="D9"/>
                              <w:sz w:val="19"/>
                              <w:szCs w:val="19"/>
                              <w:lang w:val="bg-BG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живот, иновациите и промяната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1819" w:type="dxa"/>
        </w:tcPr>
        <w:p w:rsidR="00F0231B" w:rsidRDefault="00F0231B" w:rsidP="00F0231B">
          <w:pPr>
            <w:pStyle w:val="Header"/>
            <w:jc w:val="right"/>
          </w:pPr>
          <w:r w:rsidRPr="00F50A3C">
            <w:rPr>
              <w:noProof/>
              <w:lang w:val="en-US" w:eastAsia="en-US"/>
            </w:rPr>
            <w:drawing>
              <wp:inline distT="0" distB="0" distL="0" distR="0" wp14:anchorId="7250CFDB" wp14:editId="2142FDDF">
                <wp:extent cx="958880" cy="8216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056" t="9708" r="7433" b="7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66" cy="845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231B" w:rsidRPr="00E933B1" w:rsidTr="000548FB">
      <w:tc>
        <w:tcPr>
          <w:tcW w:w="1701" w:type="dxa"/>
        </w:tcPr>
        <w:p w:rsidR="00F0231B" w:rsidRPr="00E933B1" w:rsidRDefault="00F0231B" w:rsidP="00F0231B">
          <w:pPr>
            <w:pStyle w:val="Header"/>
            <w:rPr>
              <w:noProof/>
              <w:sz w:val="12"/>
            </w:rPr>
          </w:pPr>
        </w:p>
      </w:tc>
      <w:tc>
        <w:tcPr>
          <w:tcW w:w="6663" w:type="dxa"/>
          <w:gridSpan w:val="2"/>
          <w:vAlign w:val="center"/>
        </w:tcPr>
        <w:p w:rsidR="00F0231B" w:rsidRPr="00E933B1" w:rsidRDefault="00F0231B" w:rsidP="00F0231B">
          <w:pPr>
            <w:pStyle w:val="Header"/>
            <w:spacing w:after="80"/>
            <w:jc w:val="center"/>
            <w:rPr>
              <w:noProof/>
              <w:sz w:val="12"/>
            </w:rPr>
          </w:pPr>
          <w:r w:rsidRPr="007376AD">
            <w:rPr>
              <w:rFonts w:ascii="Arial Narrow" w:hAnsi="Arial Narrow"/>
              <w:b/>
              <w:i/>
              <w:sz w:val="17"/>
              <w:szCs w:val="17"/>
              <w:lang w:val="bg-BG"/>
            </w:rPr>
            <w:t>Проект № BG05M9OP001-4.001-0065</w:t>
          </w:r>
        </w:p>
      </w:tc>
      <w:tc>
        <w:tcPr>
          <w:tcW w:w="1819" w:type="dxa"/>
        </w:tcPr>
        <w:p w:rsidR="00F0231B" w:rsidRPr="00E933B1" w:rsidRDefault="00F0231B" w:rsidP="00F0231B">
          <w:pPr>
            <w:pStyle w:val="Header"/>
            <w:jc w:val="right"/>
            <w:rPr>
              <w:noProof/>
              <w:sz w:val="12"/>
            </w:rPr>
          </w:pPr>
        </w:p>
      </w:tc>
    </w:tr>
  </w:tbl>
  <w:p w:rsidR="008849F5" w:rsidRPr="00E65390" w:rsidRDefault="008849F5" w:rsidP="00E933B1">
    <w:pPr>
      <w:pStyle w:val="Header"/>
      <w:spacing w:before="120"/>
      <w:jc w:val="center"/>
      <w:rPr>
        <w:rFonts w:ascii="Arial Narrow" w:hAnsi="Arial Narrow"/>
        <w:b/>
        <w:i/>
        <w:sz w:val="8"/>
        <w:szCs w:val="17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2A18"/>
    <w:multiLevelType w:val="hybridMultilevel"/>
    <w:tmpl w:val="12744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4200"/>
    <w:multiLevelType w:val="hybridMultilevel"/>
    <w:tmpl w:val="6E60C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76D"/>
    <w:multiLevelType w:val="hybridMultilevel"/>
    <w:tmpl w:val="7D048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B16348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32"/>
    <w:rsid w:val="00092DE8"/>
    <w:rsid w:val="000C0152"/>
    <w:rsid w:val="000C6339"/>
    <w:rsid w:val="000D7978"/>
    <w:rsid w:val="000F4ACA"/>
    <w:rsid w:val="00137142"/>
    <w:rsid w:val="0018206F"/>
    <w:rsid w:val="001C258D"/>
    <w:rsid w:val="0021049A"/>
    <w:rsid w:val="00254F7D"/>
    <w:rsid w:val="002879CC"/>
    <w:rsid w:val="002D1759"/>
    <w:rsid w:val="002D46D6"/>
    <w:rsid w:val="002D5C26"/>
    <w:rsid w:val="00357174"/>
    <w:rsid w:val="00394CD6"/>
    <w:rsid w:val="004849EB"/>
    <w:rsid w:val="004C13F1"/>
    <w:rsid w:val="004C2FC9"/>
    <w:rsid w:val="00516498"/>
    <w:rsid w:val="005B334C"/>
    <w:rsid w:val="005D7472"/>
    <w:rsid w:val="005E58F6"/>
    <w:rsid w:val="00623D53"/>
    <w:rsid w:val="00625532"/>
    <w:rsid w:val="006406A2"/>
    <w:rsid w:val="006E1BDC"/>
    <w:rsid w:val="006E7477"/>
    <w:rsid w:val="007376AD"/>
    <w:rsid w:val="007A2A90"/>
    <w:rsid w:val="007E61B8"/>
    <w:rsid w:val="008849F5"/>
    <w:rsid w:val="00884E15"/>
    <w:rsid w:val="008F7F89"/>
    <w:rsid w:val="009250F2"/>
    <w:rsid w:val="00A043EA"/>
    <w:rsid w:val="00A939BE"/>
    <w:rsid w:val="00A943EE"/>
    <w:rsid w:val="00B519F9"/>
    <w:rsid w:val="00C20231"/>
    <w:rsid w:val="00C7056A"/>
    <w:rsid w:val="00CE456B"/>
    <w:rsid w:val="00D03EAC"/>
    <w:rsid w:val="00D06AF6"/>
    <w:rsid w:val="00D119E0"/>
    <w:rsid w:val="00D677F7"/>
    <w:rsid w:val="00D84924"/>
    <w:rsid w:val="00DD6286"/>
    <w:rsid w:val="00DF3196"/>
    <w:rsid w:val="00E03118"/>
    <w:rsid w:val="00E543D5"/>
    <w:rsid w:val="00E55470"/>
    <w:rsid w:val="00E65382"/>
    <w:rsid w:val="00E65390"/>
    <w:rsid w:val="00E933B1"/>
    <w:rsid w:val="00F0231B"/>
    <w:rsid w:val="00F31BCC"/>
    <w:rsid w:val="00F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768602"/>
  <w15:chartTrackingRefBased/>
  <w15:docId w15:val="{2BAF236B-3B2B-47D4-818C-8ECF9698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472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s-E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5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9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9F5"/>
  </w:style>
  <w:style w:type="paragraph" w:styleId="Footer">
    <w:name w:val="footer"/>
    <w:basedOn w:val="Normal"/>
    <w:link w:val="FooterChar"/>
    <w:uiPriority w:val="99"/>
    <w:unhideWhenUsed/>
    <w:rsid w:val="008849F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9F5"/>
  </w:style>
  <w:style w:type="table" w:styleId="TableGrid">
    <w:name w:val="Table Grid"/>
    <w:basedOn w:val="TableNormal"/>
    <w:uiPriority w:val="39"/>
    <w:rsid w:val="0088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D7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orov_t@unwe.b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bg/maps/place/University+of+National+and+World+Economy/@42.6512699,23.3466593,17z/data=!3m1!4b1!4m5!3m4!1s0x40aa843c95e80aa5:0x300bbf697532d24d!8m2!3d42.651266!4d23.348848?hl=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.nakova@ips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dorov_t@unwe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nakova@ips.b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funds.bg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Todorov</dc:creator>
  <cp:keywords/>
  <dc:description/>
  <cp:lastModifiedBy>Todor Todorov</cp:lastModifiedBy>
  <cp:revision>12</cp:revision>
  <cp:lastPrinted>2017-10-04T15:09:00Z</cp:lastPrinted>
  <dcterms:created xsi:type="dcterms:W3CDTF">2017-10-10T06:38:00Z</dcterms:created>
  <dcterms:modified xsi:type="dcterms:W3CDTF">2018-12-10T07:45:00Z</dcterms:modified>
</cp:coreProperties>
</file>