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margin" w:tblpXSpec="center" w:tblpY="-1380"/>
        <w:tblW w:w="1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797"/>
        <w:gridCol w:w="1848"/>
      </w:tblGrid>
      <w:tr w:rsidR="00A9611D" w:rsidRPr="00CB6A27" w:rsidTr="00A9611D">
        <w:tc>
          <w:tcPr>
            <w:tcW w:w="2263" w:type="dxa"/>
          </w:tcPr>
          <w:p w:rsidR="00A9611D" w:rsidRPr="00CB6A27" w:rsidRDefault="00A9611D" w:rsidP="00A96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A9611D" w:rsidRPr="00CB6A27" w:rsidRDefault="00A9611D" w:rsidP="00A961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A9611D" w:rsidRPr="00CB6A27" w:rsidRDefault="00A9611D" w:rsidP="00A9611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D15F1" w:rsidRDefault="00CD15F1" w:rsidP="00CD15F1">
      <w:pPr>
        <w:pStyle w:val="NormalBDS"/>
        <w:widowControl/>
        <w:ind w:left="1416" w:firstLine="708"/>
        <w:rPr>
          <w:rFonts w:ascii="Times New Roman" w:hAnsi="Times New Roman"/>
          <w:b/>
          <w:sz w:val="36"/>
        </w:rPr>
      </w:pPr>
      <w:r>
        <w:rPr>
          <w:noProof/>
          <w:lang w:val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</wp:posOffset>
            </wp:positionH>
            <wp:positionV relativeFrom="paragraph">
              <wp:posOffset>-680339</wp:posOffset>
            </wp:positionV>
            <wp:extent cx="5760720" cy="1432794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2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A27" w:rsidRPr="00CB6A27">
        <w:rPr>
          <w:rFonts w:ascii="Times New Roman" w:hAnsi="Times New Roman"/>
          <w:noProof/>
          <w:lang w:val="bg-BG"/>
        </w:rPr>
        <w:drawing>
          <wp:anchor distT="0" distB="0" distL="114300" distR="114300" simplePos="0" relativeHeight="251660288" behindDoc="0" locked="0" layoutInCell="1" allowOverlap="1" wp14:anchorId="31E2C8D1" wp14:editId="643ECC0C">
            <wp:simplePos x="0" y="0"/>
            <wp:positionH relativeFrom="column">
              <wp:posOffset>4971415</wp:posOffset>
            </wp:positionH>
            <wp:positionV relativeFrom="paragraph">
              <wp:posOffset>111125</wp:posOffset>
            </wp:positionV>
            <wp:extent cx="795655" cy="705485"/>
            <wp:effectExtent l="0" t="0" r="4445" b="0"/>
            <wp:wrapSquare wrapText="bothSides"/>
            <wp:docPr id="1" name="Picture 1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6A27" w:rsidRPr="00F86DAF" w:rsidRDefault="00F86DAF" w:rsidP="00CB6A27">
      <w:pPr>
        <w:jc w:val="center"/>
        <w:rPr>
          <w:rFonts w:ascii="Times New Roman" w:hAnsi="Times New Roman" w:cs="Times New Roman"/>
          <w:b/>
          <w:sz w:val="36"/>
          <w:lang w:val="en-US"/>
        </w:rPr>
      </w:pPr>
      <w:r>
        <w:rPr>
          <w:rFonts w:ascii="Times New Roman" w:hAnsi="Times New Roman" w:cs="Times New Roman"/>
          <w:b/>
          <w:sz w:val="36"/>
        </w:rPr>
        <w:t xml:space="preserve">International </w:t>
      </w:r>
      <w:r>
        <w:rPr>
          <w:rFonts w:ascii="Times New Roman" w:hAnsi="Times New Roman" w:cs="Times New Roman"/>
          <w:b/>
          <w:sz w:val="36"/>
          <w:lang w:val="en-US"/>
        </w:rPr>
        <w:t>Conference</w:t>
      </w:r>
    </w:p>
    <w:p w:rsidR="00CB6A27" w:rsidRPr="00CB6A27" w:rsidRDefault="00CB6A27" w:rsidP="00CB6A27">
      <w:pPr>
        <w:spacing w:line="276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CB6A27">
        <w:rPr>
          <w:rFonts w:ascii="Times New Roman" w:hAnsi="Times New Roman" w:cs="Times New Roman"/>
          <w:b/>
          <w:i/>
          <w:sz w:val="32"/>
        </w:rPr>
        <w:t>THE BALKANS AND EUROPE BETWEEN INTEGRATION AND PARTICULARISM: CHALLENGES AND PROSPECTS</w:t>
      </w:r>
    </w:p>
    <w:p w:rsidR="00CB6A27" w:rsidRPr="00CB6A27" w:rsidRDefault="00CB6A27" w:rsidP="00CB6A27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CB6A27">
        <w:rPr>
          <w:rFonts w:ascii="Times New Roman" w:hAnsi="Times New Roman" w:cs="Times New Roman"/>
          <w:b/>
          <w:sz w:val="28"/>
        </w:rPr>
        <w:t>Sofia</w:t>
      </w:r>
      <w:proofErr w:type="spellEnd"/>
      <w:r w:rsidRPr="00CB6A27">
        <w:rPr>
          <w:rFonts w:ascii="Times New Roman" w:hAnsi="Times New Roman" w:cs="Times New Roman"/>
          <w:b/>
          <w:sz w:val="28"/>
        </w:rPr>
        <w:t xml:space="preserve">, UNWE / </w:t>
      </w:r>
      <w:proofErr w:type="spellStart"/>
      <w:r w:rsidRPr="00CB6A27">
        <w:rPr>
          <w:rFonts w:ascii="Times New Roman" w:hAnsi="Times New Roman" w:cs="Times New Roman"/>
          <w:b/>
          <w:sz w:val="28"/>
        </w:rPr>
        <w:t>October</w:t>
      </w:r>
      <w:proofErr w:type="spellEnd"/>
      <w:r w:rsidRPr="00CB6A27">
        <w:rPr>
          <w:rFonts w:ascii="Times New Roman" w:hAnsi="Times New Roman" w:cs="Times New Roman"/>
          <w:b/>
          <w:sz w:val="28"/>
        </w:rPr>
        <w:t xml:space="preserve"> 25-26, 2018</w:t>
      </w:r>
    </w:p>
    <w:p w:rsidR="001D20A0" w:rsidRPr="00F86DAF" w:rsidRDefault="001D20A0" w:rsidP="00A9611D">
      <w:pPr>
        <w:spacing w:after="0"/>
        <w:jc w:val="center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40"/>
        </w:rPr>
      </w:pPr>
    </w:p>
    <w:p w:rsidR="00CB6A27" w:rsidRPr="00CB6A27" w:rsidRDefault="00CB6A27" w:rsidP="00CB6A27">
      <w:pPr>
        <w:jc w:val="center"/>
        <w:rPr>
          <w:rFonts w:ascii="Times New Roman" w:hAnsi="Times New Roman" w:cs="Times New Roman"/>
          <w:b/>
          <w:sz w:val="32"/>
          <w:u w:val="single"/>
          <w:lang w:val="en-US"/>
        </w:rPr>
      </w:pPr>
      <w:r w:rsidRPr="00CB6A27">
        <w:rPr>
          <w:rFonts w:ascii="Times New Roman" w:hAnsi="Times New Roman" w:cs="Times New Roman"/>
          <w:b/>
          <w:sz w:val="32"/>
          <w:u w:val="single"/>
          <w:lang w:val="en-US"/>
        </w:rPr>
        <w:t>APPLICATION FORM</w:t>
      </w:r>
    </w:p>
    <w:p w:rsidR="00A9611D" w:rsidRPr="00F86DAF" w:rsidRDefault="00A9611D" w:rsidP="00AD4784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Cs w:val="32"/>
        </w:rPr>
      </w:pPr>
    </w:p>
    <w:tbl>
      <w:tblPr>
        <w:tblW w:w="549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7118"/>
      </w:tblGrid>
      <w:tr w:rsidR="00A9611D" w:rsidRPr="00CB6A27" w:rsidTr="00F86DAF">
        <w:tc>
          <w:tcPr>
            <w:tcW w:w="1513" w:type="pct"/>
            <w:shd w:val="clear" w:color="auto" w:fill="auto"/>
          </w:tcPr>
          <w:p w:rsidR="00A9611D" w:rsidRPr="00CB6A27" w:rsidRDefault="00CB6A27" w:rsidP="00CB6A2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</w:t>
            </w:r>
            <w:r w:rsidR="00A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family name</w:t>
            </w:r>
          </w:p>
        </w:tc>
        <w:tc>
          <w:tcPr>
            <w:tcW w:w="3487" w:type="pct"/>
            <w:shd w:val="clear" w:color="auto" w:fill="auto"/>
          </w:tcPr>
          <w:p w:rsidR="00A9611D" w:rsidRPr="00CB6A27" w:rsidRDefault="00A9611D" w:rsidP="00A9611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B6A27" w:rsidRPr="00CB6A27" w:rsidTr="00F86DAF">
        <w:tc>
          <w:tcPr>
            <w:tcW w:w="1513" w:type="pct"/>
            <w:shd w:val="clear" w:color="auto" w:fill="auto"/>
          </w:tcPr>
          <w:p w:rsidR="00CB6A27" w:rsidRPr="00CB6A27" w:rsidRDefault="00CB6A27" w:rsidP="00A9611D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title and position</w:t>
            </w:r>
          </w:p>
        </w:tc>
        <w:tc>
          <w:tcPr>
            <w:tcW w:w="3487" w:type="pct"/>
            <w:shd w:val="clear" w:color="auto" w:fill="auto"/>
          </w:tcPr>
          <w:p w:rsidR="00CB6A27" w:rsidRPr="00CB6A27" w:rsidRDefault="00CB6A27" w:rsidP="00A9611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9611D" w:rsidRPr="00CB6A27" w:rsidTr="00F86DAF">
        <w:tc>
          <w:tcPr>
            <w:tcW w:w="1513" w:type="pct"/>
            <w:shd w:val="clear" w:color="auto" w:fill="auto"/>
          </w:tcPr>
          <w:p w:rsidR="00A9611D" w:rsidRPr="00CB6A27" w:rsidRDefault="00CB6A27" w:rsidP="00CB6A2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Institution/Organization</w:t>
            </w:r>
          </w:p>
        </w:tc>
        <w:tc>
          <w:tcPr>
            <w:tcW w:w="3487" w:type="pct"/>
            <w:shd w:val="clear" w:color="auto" w:fill="auto"/>
          </w:tcPr>
          <w:p w:rsidR="00A9611D" w:rsidRPr="00CB6A27" w:rsidRDefault="00A9611D" w:rsidP="00A9611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9611D" w:rsidRPr="00CB6A27" w:rsidTr="00F86DAF">
        <w:tc>
          <w:tcPr>
            <w:tcW w:w="1513" w:type="pct"/>
            <w:shd w:val="clear" w:color="auto" w:fill="auto"/>
          </w:tcPr>
          <w:p w:rsidR="00A9611D" w:rsidRPr="00CB6A27" w:rsidRDefault="00CB6A27" w:rsidP="00CB6A2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 address</w:t>
            </w:r>
          </w:p>
        </w:tc>
        <w:tc>
          <w:tcPr>
            <w:tcW w:w="3487" w:type="pct"/>
            <w:shd w:val="clear" w:color="auto" w:fill="auto"/>
          </w:tcPr>
          <w:p w:rsidR="00A9611D" w:rsidRPr="00CB6A27" w:rsidRDefault="00A9611D" w:rsidP="00A9611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9611D" w:rsidRPr="00CB6A27" w:rsidTr="00F86DAF">
        <w:tc>
          <w:tcPr>
            <w:tcW w:w="1513" w:type="pct"/>
            <w:shd w:val="clear" w:color="auto" w:fill="auto"/>
          </w:tcPr>
          <w:p w:rsidR="00A9611D" w:rsidRPr="00CB6A27" w:rsidRDefault="00CB6A27" w:rsidP="00A9611D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presentation</w:t>
            </w:r>
          </w:p>
          <w:p w:rsidR="00A9611D" w:rsidRPr="00CB6A27" w:rsidRDefault="00A9611D" w:rsidP="00A9611D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487" w:type="pct"/>
            <w:shd w:val="clear" w:color="auto" w:fill="auto"/>
          </w:tcPr>
          <w:p w:rsidR="00A9611D" w:rsidRPr="00CB6A27" w:rsidRDefault="00A9611D" w:rsidP="00A9611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9611D" w:rsidRPr="00CB6A27" w:rsidTr="00F86DAF">
        <w:tc>
          <w:tcPr>
            <w:tcW w:w="1513" w:type="pct"/>
            <w:shd w:val="clear" w:color="auto" w:fill="auto"/>
          </w:tcPr>
          <w:p w:rsidR="00A9611D" w:rsidRPr="00CB6A27" w:rsidRDefault="00CB6A27" w:rsidP="00CB6A2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  <w:r w:rsidR="00A9611D" w:rsidRPr="00CB6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  <w:r w:rsidR="000240A6" w:rsidRPr="00CB6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  <w:r w:rsidR="000240A6" w:rsidRPr="00CB6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words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  <w:r w:rsidR="00A9611D" w:rsidRPr="00CB6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)</w:t>
            </w:r>
          </w:p>
        </w:tc>
        <w:tc>
          <w:tcPr>
            <w:tcW w:w="3487" w:type="pct"/>
            <w:shd w:val="clear" w:color="auto" w:fill="auto"/>
          </w:tcPr>
          <w:p w:rsidR="00A9611D" w:rsidRPr="00CB6A27" w:rsidRDefault="00A9611D" w:rsidP="00A96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D" w:rsidRPr="00CB6A27" w:rsidRDefault="00A9611D" w:rsidP="00A96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D" w:rsidRPr="00CB6A27" w:rsidRDefault="00A9611D" w:rsidP="00A96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D" w:rsidRPr="00CB6A27" w:rsidRDefault="00A9611D" w:rsidP="00A96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B40" w:rsidRPr="00CB6A27" w:rsidRDefault="00E03B40" w:rsidP="00A96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B40" w:rsidRPr="00CB6A27" w:rsidRDefault="00E03B40" w:rsidP="00A96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B40" w:rsidRPr="00CB6A27" w:rsidRDefault="00E03B40" w:rsidP="00A96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D" w:rsidRPr="00CB6A27" w:rsidRDefault="00A9611D" w:rsidP="00A96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11D" w:rsidRPr="00CB6A27" w:rsidRDefault="00A9611D" w:rsidP="00A96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1D" w:rsidRPr="00CB6A27" w:rsidTr="00F86DAF">
        <w:tc>
          <w:tcPr>
            <w:tcW w:w="1513" w:type="pct"/>
            <w:shd w:val="clear" w:color="auto" w:fill="auto"/>
          </w:tcPr>
          <w:p w:rsidR="00A9611D" w:rsidRPr="00CB6A27" w:rsidRDefault="00CB6A27" w:rsidP="00A9611D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Thematic area</w:t>
            </w:r>
          </w:p>
          <w:p w:rsidR="00A9611D" w:rsidRPr="00CB6A27" w:rsidRDefault="00A9611D" w:rsidP="00A9611D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487" w:type="pct"/>
            <w:shd w:val="clear" w:color="auto" w:fill="auto"/>
          </w:tcPr>
          <w:p w:rsidR="00A9611D" w:rsidRPr="00CB6A27" w:rsidRDefault="00A9611D" w:rsidP="00A9611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C673A" w:rsidRPr="00CB6A27" w:rsidTr="00F86DAF">
        <w:tc>
          <w:tcPr>
            <w:tcW w:w="1513" w:type="pct"/>
            <w:shd w:val="clear" w:color="auto" w:fill="auto"/>
          </w:tcPr>
          <w:p w:rsidR="006C673A" w:rsidRDefault="006C673A" w:rsidP="00A9611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of presentation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3487" w:type="pct"/>
            <w:shd w:val="clear" w:color="auto" w:fill="auto"/>
          </w:tcPr>
          <w:p w:rsidR="006C673A" w:rsidRPr="00CB6A27" w:rsidRDefault="006C673A" w:rsidP="00A961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9611D" w:rsidRPr="00CB6A27" w:rsidTr="00F86DAF">
        <w:tc>
          <w:tcPr>
            <w:tcW w:w="1513" w:type="pct"/>
            <w:shd w:val="clear" w:color="auto" w:fill="auto"/>
          </w:tcPr>
          <w:p w:rsidR="00A9611D" w:rsidRPr="00F86DAF" w:rsidRDefault="00F86DAF" w:rsidP="00A9611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Accommodation and per diems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3487" w:type="pct"/>
            <w:shd w:val="clear" w:color="auto" w:fill="auto"/>
          </w:tcPr>
          <w:p w:rsidR="00A9611D" w:rsidRPr="00CB6A27" w:rsidRDefault="00A9611D" w:rsidP="00A961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9611D" w:rsidRPr="00CB6A27" w:rsidRDefault="00A9611D" w:rsidP="00A961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9611D" w:rsidRPr="00CB6A27" w:rsidRDefault="00A9611D" w:rsidP="00A9611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6C673A" w:rsidRDefault="006C673A" w:rsidP="00F86DAF">
      <w:pPr>
        <w:spacing w:line="300" w:lineRule="atLeas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86DAF" w:rsidRDefault="006C673A" w:rsidP="006C673A">
      <w:pPr>
        <w:spacing w:line="300" w:lineRule="atLeast"/>
        <w:rPr>
          <w:rFonts w:ascii="Times New Roman" w:eastAsia="Calibri" w:hAnsi="Times New Roman" w:cs="Times New Roman"/>
          <w:i/>
          <w:sz w:val="18"/>
          <w:lang w:val="en-US"/>
        </w:rPr>
      </w:pPr>
      <w:r w:rsidRPr="006C673A">
        <w:rPr>
          <w:rFonts w:ascii="Times New Roman" w:hAnsi="Times New Roman" w:cs="Times New Roman"/>
          <w:b/>
          <w:sz w:val="20"/>
          <w:szCs w:val="20"/>
        </w:rPr>
        <w:t xml:space="preserve">SEND THE FILLED-IN APPLICATION FORM TO </w:t>
      </w:r>
      <w:hyperlink r:id="rId11" w:history="1">
        <w:r w:rsidRPr="006C673A">
          <w:rPr>
            <w:rStyle w:val="Hyperlink"/>
            <w:rFonts w:ascii="Times New Roman" w:hAnsi="Times New Roman" w:cs="Times New Roman"/>
            <w:b/>
            <w:sz w:val="20"/>
            <w:szCs w:val="20"/>
          </w:rPr>
          <w:t>BAL-EU2018@UNWE.BG</w:t>
        </w:r>
      </w:hyperlink>
      <w:r w:rsidRPr="006C673A">
        <w:rPr>
          <w:rFonts w:ascii="Times New Roman" w:hAnsi="Times New Roman" w:cs="Times New Roman"/>
          <w:b/>
          <w:sz w:val="20"/>
          <w:szCs w:val="20"/>
        </w:rPr>
        <w:t xml:space="preserve"> BY SEPT. 10, 2018.</w:t>
      </w:r>
      <w:r w:rsidR="00F86DAF">
        <w:rPr>
          <w:rFonts w:ascii="Times New Roman" w:hAnsi="Times New Roman" w:cs="Times New Roman"/>
          <w:i/>
          <w:sz w:val="18"/>
        </w:rPr>
        <w:br w:type="page"/>
      </w:r>
    </w:p>
    <w:p w:rsidR="00973735" w:rsidRDefault="00973735" w:rsidP="00973735">
      <w:pPr>
        <w:pStyle w:val="NoSpacing"/>
        <w:spacing w:line="276" w:lineRule="auto"/>
        <w:ind w:firstLine="709"/>
        <w:rPr>
          <w:rFonts w:ascii="Times New Roman" w:hAnsi="Times New Roman" w:cs="Times New Roman"/>
          <w:b/>
          <w:sz w:val="24"/>
          <w:u w:val="single"/>
        </w:rPr>
      </w:pPr>
    </w:p>
    <w:p w:rsidR="00A9611D" w:rsidRPr="00973735" w:rsidRDefault="00C92C70" w:rsidP="00973735">
      <w:pPr>
        <w:pStyle w:val="NoSpacing"/>
        <w:spacing w:line="276" w:lineRule="auto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973735">
        <w:rPr>
          <w:rFonts w:ascii="Times New Roman" w:hAnsi="Times New Roman" w:cs="Times New Roman"/>
          <w:b/>
          <w:sz w:val="24"/>
          <w:u w:val="single"/>
        </w:rPr>
        <w:t>AUTHORS’ GUIDELINES:</w:t>
      </w:r>
    </w:p>
    <w:p w:rsidR="00C92C70" w:rsidRDefault="00C92C70" w:rsidP="00973735">
      <w:pPr>
        <w:pStyle w:val="NoSpacing"/>
        <w:spacing w:line="276" w:lineRule="auto"/>
        <w:rPr>
          <w:rFonts w:ascii="Times New Roman" w:hAnsi="Times New Roman" w:cs="Times New Roman"/>
          <w:b/>
          <w:sz w:val="24"/>
        </w:rPr>
      </w:pPr>
    </w:p>
    <w:p w:rsidR="00973735" w:rsidRPr="00973735" w:rsidRDefault="00973735" w:rsidP="00973735">
      <w:pPr>
        <w:pStyle w:val="NoSpacing"/>
        <w:spacing w:line="276" w:lineRule="auto"/>
        <w:rPr>
          <w:rFonts w:ascii="Times New Roman" w:hAnsi="Times New Roman" w:cs="Times New Roman"/>
          <w:b/>
          <w:sz w:val="24"/>
        </w:rPr>
      </w:pPr>
    </w:p>
    <w:p w:rsidR="00C92C70" w:rsidRPr="00973735" w:rsidRDefault="00C92C70" w:rsidP="00973735">
      <w:pPr>
        <w:pStyle w:val="NoSpacing"/>
        <w:spacing w:line="276" w:lineRule="auto"/>
        <w:rPr>
          <w:rFonts w:ascii="Times New Roman" w:hAnsi="Times New Roman" w:cs="Times New Roman"/>
          <w:b/>
          <w:sz w:val="24"/>
        </w:rPr>
      </w:pPr>
      <w:r w:rsidRPr="00973735">
        <w:rPr>
          <w:rFonts w:ascii="Times New Roman" w:hAnsi="Times New Roman" w:cs="Times New Roman"/>
          <w:b/>
          <w:sz w:val="24"/>
        </w:rPr>
        <w:t>A. Formatting of the text</w:t>
      </w:r>
    </w:p>
    <w:p w:rsidR="00C92C70" w:rsidRPr="00973735" w:rsidRDefault="00C92C70" w:rsidP="00973735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 w:rsidRPr="00973735">
        <w:rPr>
          <w:rFonts w:ascii="Times New Roman" w:hAnsi="Times New Roman" w:cs="Times New Roman"/>
          <w:sz w:val="24"/>
        </w:rPr>
        <w:t>- In the format of a Word documents (.doc or .</w:t>
      </w:r>
      <w:proofErr w:type="spellStart"/>
      <w:r w:rsidRPr="00973735">
        <w:rPr>
          <w:rFonts w:ascii="Times New Roman" w:hAnsi="Times New Roman" w:cs="Times New Roman"/>
          <w:sz w:val="24"/>
        </w:rPr>
        <w:t>docx</w:t>
      </w:r>
      <w:proofErr w:type="spellEnd"/>
      <w:r w:rsidRPr="00973735">
        <w:rPr>
          <w:rFonts w:ascii="Times New Roman" w:hAnsi="Times New Roman" w:cs="Times New Roman"/>
          <w:sz w:val="24"/>
        </w:rPr>
        <w:t xml:space="preserve"> file);</w:t>
      </w:r>
    </w:p>
    <w:p w:rsidR="00C92C70" w:rsidRPr="00973735" w:rsidRDefault="00C92C70" w:rsidP="00973735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 w:rsidRPr="00973735">
        <w:rPr>
          <w:rFonts w:ascii="Times New Roman" w:hAnsi="Times New Roman" w:cs="Times New Roman"/>
          <w:sz w:val="24"/>
        </w:rPr>
        <w:t>- Font: Times New Roman 12;</w:t>
      </w:r>
    </w:p>
    <w:p w:rsidR="00C92C70" w:rsidRPr="00973735" w:rsidRDefault="00C92C70" w:rsidP="00973735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 w:rsidRPr="00973735">
        <w:rPr>
          <w:rFonts w:ascii="Times New Roman" w:hAnsi="Times New Roman" w:cs="Times New Roman"/>
          <w:sz w:val="24"/>
        </w:rPr>
        <w:t>- Page Setup: Top: 2,5 cm, Bottom: 2,5 cm, Left: 2,5 cm, Right: 2,5 cm;</w:t>
      </w:r>
    </w:p>
    <w:p w:rsidR="00C92C70" w:rsidRPr="00973735" w:rsidRDefault="00C92C70" w:rsidP="00973735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 w:rsidRPr="00973735">
        <w:rPr>
          <w:rFonts w:ascii="Times New Roman" w:hAnsi="Times New Roman" w:cs="Times New Roman"/>
          <w:sz w:val="24"/>
        </w:rPr>
        <w:t>- Line Spacing: 1</w:t>
      </w:r>
      <w:proofErr w:type="gramStart"/>
      <w:r w:rsidRPr="00973735">
        <w:rPr>
          <w:rFonts w:ascii="Times New Roman" w:hAnsi="Times New Roman" w:cs="Times New Roman"/>
          <w:sz w:val="24"/>
        </w:rPr>
        <w:t>,5</w:t>
      </w:r>
      <w:proofErr w:type="gramEnd"/>
      <w:r w:rsidRPr="00973735">
        <w:rPr>
          <w:rFonts w:ascii="Times New Roman" w:hAnsi="Times New Roman" w:cs="Times New Roman"/>
          <w:sz w:val="24"/>
        </w:rPr>
        <w:t xml:space="preserve"> lines; First Line: 1,5 cm; </w:t>
      </w:r>
      <w:r w:rsidR="00AE180D" w:rsidRPr="00973735">
        <w:rPr>
          <w:rFonts w:ascii="Times New Roman" w:hAnsi="Times New Roman" w:cs="Times New Roman"/>
          <w:sz w:val="24"/>
        </w:rPr>
        <w:t xml:space="preserve">Alignment: Centered; </w:t>
      </w:r>
      <w:r w:rsidRPr="00973735">
        <w:rPr>
          <w:rFonts w:ascii="Times New Roman" w:hAnsi="Times New Roman" w:cs="Times New Roman"/>
          <w:sz w:val="24"/>
        </w:rPr>
        <w:t>Paper Size: A4</w:t>
      </w:r>
    </w:p>
    <w:p w:rsidR="00C92C70" w:rsidRPr="00973735" w:rsidRDefault="00C92C70" w:rsidP="00973735">
      <w:pPr>
        <w:pStyle w:val="NoSpacing"/>
        <w:spacing w:line="276" w:lineRule="auto"/>
        <w:rPr>
          <w:rFonts w:ascii="Times New Roman" w:hAnsi="Times New Roman" w:cs="Times New Roman"/>
          <w:b/>
          <w:sz w:val="24"/>
        </w:rPr>
      </w:pPr>
    </w:p>
    <w:p w:rsidR="00C92C70" w:rsidRPr="00973735" w:rsidRDefault="00C92C70" w:rsidP="00973735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 w:rsidRPr="00973735">
        <w:rPr>
          <w:rFonts w:ascii="Times New Roman" w:hAnsi="Times New Roman" w:cs="Times New Roman"/>
          <w:b/>
          <w:sz w:val="24"/>
        </w:rPr>
        <w:t xml:space="preserve">B. Paper size: should not exceed 15 standard pages </w:t>
      </w:r>
      <w:r w:rsidRPr="00973735">
        <w:rPr>
          <w:rFonts w:ascii="Times New Roman" w:hAnsi="Times New Roman" w:cs="Times New Roman"/>
          <w:sz w:val="24"/>
        </w:rPr>
        <w:t>(1950 characters per page), including title page, abstract</w:t>
      </w:r>
      <w:r w:rsidR="00706D5F" w:rsidRPr="00973735">
        <w:rPr>
          <w:rFonts w:ascii="Times New Roman" w:hAnsi="Times New Roman" w:cs="Times New Roman"/>
          <w:sz w:val="24"/>
        </w:rPr>
        <w:t>/summary</w:t>
      </w:r>
      <w:r w:rsidRPr="00973735">
        <w:rPr>
          <w:rFonts w:ascii="Times New Roman" w:hAnsi="Times New Roman" w:cs="Times New Roman"/>
          <w:sz w:val="24"/>
        </w:rPr>
        <w:t xml:space="preserve">, </w:t>
      </w:r>
      <w:r w:rsidR="00706D5F" w:rsidRPr="00973735">
        <w:rPr>
          <w:rFonts w:ascii="Times New Roman" w:hAnsi="Times New Roman" w:cs="Times New Roman"/>
          <w:sz w:val="24"/>
        </w:rPr>
        <w:t>references, tables and notes;</w:t>
      </w:r>
    </w:p>
    <w:p w:rsidR="00706D5F" w:rsidRPr="00973735" w:rsidRDefault="00706D5F" w:rsidP="00973735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</w:p>
    <w:p w:rsidR="00706D5F" w:rsidRPr="00973735" w:rsidRDefault="00706D5F" w:rsidP="00973735">
      <w:pPr>
        <w:pStyle w:val="NoSpacing"/>
        <w:spacing w:line="276" w:lineRule="auto"/>
        <w:rPr>
          <w:rFonts w:ascii="Times New Roman" w:hAnsi="Times New Roman" w:cs="Times New Roman"/>
          <w:b/>
          <w:sz w:val="24"/>
        </w:rPr>
      </w:pPr>
      <w:r w:rsidRPr="00973735">
        <w:rPr>
          <w:rFonts w:ascii="Times New Roman" w:hAnsi="Times New Roman" w:cs="Times New Roman"/>
          <w:b/>
          <w:sz w:val="24"/>
        </w:rPr>
        <w:t>C. Title page includes:</w:t>
      </w:r>
    </w:p>
    <w:p w:rsidR="00706D5F" w:rsidRPr="00973735" w:rsidRDefault="00706D5F" w:rsidP="00973735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 w:rsidRPr="00973735">
        <w:rPr>
          <w:rFonts w:ascii="Times New Roman" w:hAnsi="Times New Roman" w:cs="Times New Roman"/>
          <w:sz w:val="24"/>
        </w:rPr>
        <w:t>- Title of the text;</w:t>
      </w:r>
    </w:p>
    <w:p w:rsidR="00706D5F" w:rsidRPr="00973735" w:rsidRDefault="00706D5F" w:rsidP="00973735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 w:rsidRPr="00973735">
        <w:rPr>
          <w:rFonts w:ascii="Times New Roman" w:hAnsi="Times New Roman" w:cs="Times New Roman"/>
          <w:sz w:val="24"/>
        </w:rPr>
        <w:t>- Author’s/authors’ academic position, scientific degree and names, and affiliation;</w:t>
      </w:r>
    </w:p>
    <w:p w:rsidR="00706D5F" w:rsidRPr="00973735" w:rsidRDefault="00706D5F" w:rsidP="00973735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 w:rsidRPr="00973735">
        <w:rPr>
          <w:rFonts w:ascii="Times New Roman" w:hAnsi="Times New Roman" w:cs="Times New Roman"/>
          <w:sz w:val="24"/>
        </w:rPr>
        <w:t>- Abstract/Summary of the text (300-400 words);</w:t>
      </w:r>
    </w:p>
    <w:p w:rsidR="00706D5F" w:rsidRPr="00973735" w:rsidRDefault="00706D5F" w:rsidP="00973735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 w:rsidRPr="00973735">
        <w:rPr>
          <w:rFonts w:ascii="Times New Roman" w:hAnsi="Times New Roman" w:cs="Times New Roman"/>
          <w:sz w:val="24"/>
        </w:rPr>
        <w:t>- Key words (up to 5);</w:t>
      </w:r>
    </w:p>
    <w:p w:rsidR="00706D5F" w:rsidRPr="00973735" w:rsidRDefault="00706D5F" w:rsidP="00973735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</w:p>
    <w:p w:rsidR="00706D5F" w:rsidRPr="00973735" w:rsidRDefault="00706D5F" w:rsidP="00973735">
      <w:pPr>
        <w:pStyle w:val="NoSpacing"/>
        <w:spacing w:line="276" w:lineRule="auto"/>
        <w:rPr>
          <w:rFonts w:ascii="Times New Roman" w:hAnsi="Times New Roman" w:cs="Times New Roman"/>
          <w:b/>
          <w:sz w:val="24"/>
        </w:rPr>
      </w:pPr>
      <w:r w:rsidRPr="00973735">
        <w:rPr>
          <w:rFonts w:ascii="Times New Roman" w:hAnsi="Times New Roman" w:cs="Times New Roman"/>
          <w:b/>
          <w:sz w:val="24"/>
        </w:rPr>
        <w:t>D. Main body of the text:</w:t>
      </w:r>
    </w:p>
    <w:p w:rsidR="00A46B6A" w:rsidRPr="00973735" w:rsidRDefault="00AE180D" w:rsidP="00973735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 w:rsidRPr="00973735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973735">
        <w:rPr>
          <w:rFonts w:ascii="Times New Roman" w:hAnsi="Times New Roman" w:cs="Times New Roman"/>
          <w:sz w:val="24"/>
        </w:rPr>
        <w:t>if</w:t>
      </w:r>
      <w:proofErr w:type="gramEnd"/>
      <w:r w:rsidRPr="00973735">
        <w:rPr>
          <w:rFonts w:ascii="Times New Roman" w:hAnsi="Times New Roman" w:cs="Times New Roman"/>
          <w:sz w:val="24"/>
        </w:rPr>
        <w:t xml:space="preserve"> there are internal sections, major headings should be in bold and subheadings in italics (font TNR 12, capital letters; alignment to the left</w:t>
      </w:r>
      <w:r w:rsidR="00134E6E">
        <w:rPr>
          <w:rFonts w:ascii="Times New Roman" w:hAnsi="Times New Roman" w:cs="Times New Roman"/>
          <w:sz w:val="24"/>
        </w:rPr>
        <w:t>)</w:t>
      </w:r>
      <w:bookmarkStart w:id="0" w:name="_GoBack"/>
      <w:bookmarkEnd w:id="0"/>
      <w:r w:rsidRPr="00973735">
        <w:rPr>
          <w:rFonts w:ascii="Times New Roman" w:hAnsi="Times New Roman" w:cs="Times New Roman"/>
          <w:sz w:val="24"/>
        </w:rPr>
        <w:t>;</w:t>
      </w:r>
    </w:p>
    <w:p w:rsidR="00A46B6A" w:rsidRPr="00973735" w:rsidRDefault="00AE180D" w:rsidP="00973735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 w:rsidRPr="00973735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973735">
        <w:rPr>
          <w:rFonts w:ascii="Times New Roman" w:hAnsi="Times New Roman" w:cs="Times New Roman"/>
          <w:sz w:val="24"/>
        </w:rPr>
        <w:t>notes</w:t>
      </w:r>
      <w:proofErr w:type="gramEnd"/>
      <w:r w:rsidRPr="00973735">
        <w:rPr>
          <w:rFonts w:ascii="Times New Roman" w:hAnsi="Times New Roman" w:cs="Times New Roman"/>
          <w:sz w:val="24"/>
        </w:rPr>
        <w:t xml:space="preserve"> must be in the form of footnotes (from “References/Insert footnote”</w:t>
      </w:r>
      <w:r w:rsidR="00A46B6A" w:rsidRPr="00973735">
        <w:rPr>
          <w:rFonts w:ascii="Times New Roman" w:hAnsi="Times New Roman" w:cs="Times New Roman"/>
          <w:sz w:val="24"/>
        </w:rPr>
        <w:t xml:space="preserve"> option in MS Word);</w:t>
      </w:r>
    </w:p>
    <w:p w:rsidR="00AE180D" w:rsidRPr="00973735" w:rsidRDefault="00AE180D" w:rsidP="00973735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 w:rsidRPr="00973735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973735">
        <w:rPr>
          <w:rFonts w:ascii="Times New Roman" w:hAnsi="Times New Roman" w:cs="Times New Roman"/>
          <w:sz w:val="24"/>
        </w:rPr>
        <w:t>if</w:t>
      </w:r>
      <w:proofErr w:type="gramEnd"/>
      <w:r w:rsidRPr="00973735">
        <w:rPr>
          <w:rFonts w:ascii="Times New Roman" w:hAnsi="Times New Roman" w:cs="Times New Roman"/>
          <w:sz w:val="24"/>
        </w:rPr>
        <w:t xml:space="preserve"> there are figures in the text </w:t>
      </w:r>
      <w:r w:rsidRPr="00AE180D">
        <w:rPr>
          <w:rFonts w:ascii="Times New Roman" w:hAnsi="Times New Roman" w:cs="Times New Roman"/>
          <w:sz w:val="24"/>
        </w:rPr>
        <w:t>(charts, diagrams, sketches, webpages/screenshots and</w:t>
      </w:r>
      <w:r w:rsidRPr="00973735">
        <w:rPr>
          <w:rFonts w:ascii="Times New Roman" w:hAnsi="Times New Roman" w:cs="Times New Roman"/>
          <w:sz w:val="24"/>
        </w:rPr>
        <w:t xml:space="preserve"> </w:t>
      </w:r>
      <w:r w:rsidRPr="00AE180D">
        <w:rPr>
          <w:rFonts w:ascii="Times New Roman" w:hAnsi="Times New Roman" w:cs="Times New Roman"/>
          <w:sz w:val="24"/>
        </w:rPr>
        <w:t>photographs)</w:t>
      </w:r>
      <w:r w:rsidRPr="00973735">
        <w:rPr>
          <w:rFonts w:ascii="Times New Roman" w:hAnsi="Times New Roman" w:cs="Times New Roman"/>
          <w:sz w:val="24"/>
        </w:rPr>
        <w:t xml:space="preserve">, they </w:t>
      </w:r>
      <w:r w:rsidRPr="00AE180D">
        <w:rPr>
          <w:rFonts w:ascii="Times New Roman" w:hAnsi="Times New Roman" w:cs="Times New Roman"/>
          <w:sz w:val="24"/>
        </w:rPr>
        <w:t>must be submitted electronically</w:t>
      </w:r>
      <w:r w:rsidRPr="00973735">
        <w:rPr>
          <w:rFonts w:ascii="Times New Roman" w:hAnsi="Times New Roman" w:cs="Times New Roman"/>
          <w:sz w:val="24"/>
        </w:rPr>
        <w:t xml:space="preserve"> and be prepared with the use of graphic programs or Excel</w:t>
      </w:r>
      <w:r w:rsidRPr="00AE180D">
        <w:rPr>
          <w:rFonts w:ascii="Times New Roman" w:hAnsi="Times New Roman" w:cs="Times New Roman"/>
          <w:sz w:val="24"/>
        </w:rPr>
        <w:t xml:space="preserve">. </w:t>
      </w:r>
      <w:r w:rsidRPr="00973735">
        <w:rPr>
          <w:rFonts w:ascii="Times New Roman" w:hAnsi="Times New Roman" w:cs="Times New Roman"/>
          <w:sz w:val="24"/>
        </w:rPr>
        <w:t xml:space="preserve">They </w:t>
      </w:r>
      <w:r w:rsidRPr="00AE180D">
        <w:rPr>
          <w:rFonts w:ascii="Times New Roman" w:hAnsi="Times New Roman" w:cs="Times New Roman"/>
          <w:sz w:val="24"/>
        </w:rPr>
        <w:t>must be of high quality, clear and numbered in Arabic numerals</w:t>
      </w:r>
      <w:r w:rsidR="00A46B6A" w:rsidRPr="00973735">
        <w:rPr>
          <w:rFonts w:ascii="Times New Roman" w:hAnsi="Times New Roman" w:cs="Times New Roman"/>
          <w:sz w:val="24"/>
        </w:rPr>
        <w:t>;</w:t>
      </w:r>
    </w:p>
    <w:p w:rsidR="00A46B6A" w:rsidRPr="00973735" w:rsidRDefault="00A46B6A" w:rsidP="00973735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 w:rsidRPr="00973735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973735">
        <w:rPr>
          <w:rFonts w:ascii="Times New Roman" w:hAnsi="Times New Roman" w:cs="Times New Roman"/>
          <w:sz w:val="24"/>
        </w:rPr>
        <w:t>tables</w:t>
      </w:r>
      <w:proofErr w:type="gramEnd"/>
      <w:r w:rsidRPr="00973735">
        <w:rPr>
          <w:rFonts w:ascii="Times New Roman" w:hAnsi="Times New Roman" w:cs="Times New Roman"/>
          <w:sz w:val="24"/>
        </w:rPr>
        <w:t xml:space="preserve"> should be prepared in Word Table or Excel and numbered consecutively according to their citation in the text; each table must have a title;</w:t>
      </w:r>
    </w:p>
    <w:p w:rsidR="00A46B6A" w:rsidRPr="00973735" w:rsidRDefault="00A46B6A" w:rsidP="00973735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 w:rsidRPr="00973735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973735">
        <w:rPr>
          <w:rFonts w:ascii="Times New Roman" w:hAnsi="Times New Roman" w:cs="Times New Roman"/>
          <w:sz w:val="24"/>
        </w:rPr>
        <w:t>the</w:t>
      </w:r>
      <w:proofErr w:type="gramEnd"/>
      <w:r w:rsidRPr="00973735">
        <w:rPr>
          <w:rFonts w:ascii="Times New Roman" w:hAnsi="Times New Roman" w:cs="Times New Roman"/>
          <w:sz w:val="24"/>
        </w:rPr>
        <w:t xml:space="preserve"> consecutive numbers and the tiles of figures and tables are placed above them, sources are placed below them;</w:t>
      </w:r>
    </w:p>
    <w:p w:rsidR="00A46B6A" w:rsidRPr="00973735" w:rsidRDefault="00A46B6A" w:rsidP="00973735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</w:p>
    <w:p w:rsidR="00A46B6A" w:rsidRPr="00973735" w:rsidRDefault="00A46B6A" w:rsidP="00973735">
      <w:pPr>
        <w:pStyle w:val="NoSpacing"/>
        <w:spacing w:line="276" w:lineRule="auto"/>
        <w:rPr>
          <w:rFonts w:ascii="Times New Roman" w:hAnsi="Times New Roman" w:cs="Times New Roman"/>
          <w:b/>
          <w:sz w:val="24"/>
        </w:rPr>
      </w:pPr>
      <w:r w:rsidRPr="00973735">
        <w:rPr>
          <w:rFonts w:ascii="Times New Roman" w:hAnsi="Times New Roman" w:cs="Times New Roman"/>
          <w:b/>
          <w:sz w:val="24"/>
        </w:rPr>
        <w:t>E. References to other publications:</w:t>
      </w:r>
    </w:p>
    <w:p w:rsidR="00A46B6A" w:rsidRPr="00973735" w:rsidRDefault="00A46B6A" w:rsidP="00973735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 w:rsidRPr="00973735">
        <w:rPr>
          <w:rFonts w:ascii="Times New Roman" w:hAnsi="Times New Roman" w:cs="Times New Roman"/>
          <w:sz w:val="24"/>
        </w:rPr>
        <w:t xml:space="preserve">- must be given in the </w:t>
      </w:r>
      <w:r w:rsidRPr="00A46B6A">
        <w:rPr>
          <w:rFonts w:ascii="Times New Roman" w:hAnsi="Times New Roman" w:cs="Times New Roman"/>
          <w:sz w:val="24"/>
        </w:rPr>
        <w:t>Harvard style and be carefully checked for completeness, accuracy and consistency</w:t>
      </w:r>
      <w:r w:rsidRPr="00973735">
        <w:rPr>
          <w:rFonts w:ascii="Times New Roman" w:hAnsi="Times New Roman" w:cs="Times New Roman"/>
          <w:sz w:val="24"/>
        </w:rPr>
        <w:t>;</w:t>
      </w:r>
    </w:p>
    <w:p w:rsidR="00A46B6A" w:rsidRPr="00973735" w:rsidRDefault="00A46B6A" w:rsidP="00973735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 w:rsidRPr="00973735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973735">
        <w:rPr>
          <w:rFonts w:ascii="Times New Roman" w:hAnsi="Times New Roman" w:cs="Times New Roman"/>
          <w:sz w:val="24"/>
        </w:rPr>
        <w:t>cited</w:t>
      </w:r>
      <w:proofErr w:type="gramEnd"/>
      <w:r w:rsidRPr="00973735">
        <w:rPr>
          <w:rFonts w:ascii="Times New Roman" w:hAnsi="Times New Roman" w:cs="Times New Roman"/>
          <w:sz w:val="24"/>
        </w:rPr>
        <w:t xml:space="preserve"> authors are referred to in the following way: for one author – author’s surname and year of publication (Smith, 2009); for two authors (Burrow and Higgins, 1995); for more than two authors (Adams et al., 2015);</w:t>
      </w:r>
    </w:p>
    <w:p w:rsidR="00973735" w:rsidRPr="00973735" w:rsidRDefault="00A46B6A" w:rsidP="00973735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 w:rsidRPr="00973735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973735">
        <w:rPr>
          <w:rFonts w:ascii="Times New Roman" w:hAnsi="Times New Roman" w:cs="Times New Roman"/>
          <w:sz w:val="24"/>
        </w:rPr>
        <w:t>the</w:t>
      </w:r>
      <w:proofErr w:type="gramEnd"/>
      <w:r w:rsidRPr="00973735">
        <w:rPr>
          <w:rFonts w:ascii="Times New Roman" w:hAnsi="Times New Roman" w:cs="Times New Roman"/>
          <w:sz w:val="24"/>
        </w:rPr>
        <w:t xml:space="preserve"> list of references must be in alphabetical order at the </w:t>
      </w:r>
      <w:r w:rsidRPr="00A46B6A">
        <w:rPr>
          <w:rFonts w:ascii="Times New Roman" w:hAnsi="Times New Roman" w:cs="Times New Roman"/>
          <w:sz w:val="24"/>
        </w:rPr>
        <w:t>end of the document</w:t>
      </w:r>
      <w:r w:rsidRPr="00973735">
        <w:rPr>
          <w:rFonts w:ascii="Times New Roman" w:hAnsi="Times New Roman" w:cs="Times New Roman"/>
          <w:sz w:val="24"/>
        </w:rPr>
        <w:t>:</w:t>
      </w:r>
    </w:p>
    <w:p w:rsidR="00973735" w:rsidRPr="00973735" w:rsidRDefault="00973735" w:rsidP="00973735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</w:t>
      </w:r>
      <w:proofErr w:type="gramStart"/>
      <w:r>
        <w:rPr>
          <w:rFonts w:ascii="Times New Roman" w:hAnsi="Times New Roman" w:cs="Times New Roman"/>
          <w:sz w:val="24"/>
        </w:rPr>
        <w:t>for</w:t>
      </w:r>
      <w:proofErr w:type="gramEnd"/>
      <w:r>
        <w:rPr>
          <w:rFonts w:ascii="Times New Roman" w:hAnsi="Times New Roman" w:cs="Times New Roman"/>
          <w:sz w:val="24"/>
        </w:rPr>
        <w:t xml:space="preserve"> detailed guidelines about references see </w:t>
      </w:r>
      <w:hyperlink r:id="rId12" w:history="1">
        <w:r w:rsidRPr="00070B44">
          <w:rPr>
            <w:rStyle w:val="Hyperlink"/>
            <w:rFonts w:ascii="Times New Roman" w:hAnsi="Times New Roman" w:cs="Times New Roman"/>
            <w:sz w:val="24"/>
          </w:rPr>
          <w:t>http://unwe-research-papers.org/Uploads/Requirements/con_192_2.pdf</w:t>
        </w:r>
      </w:hyperlink>
      <w:r>
        <w:rPr>
          <w:rFonts w:ascii="Times New Roman" w:hAnsi="Times New Roman" w:cs="Times New Roman"/>
          <w:sz w:val="24"/>
        </w:rPr>
        <w:t>, (# 19. References)</w:t>
      </w:r>
    </w:p>
    <w:p w:rsidR="00973735" w:rsidRPr="00973735" w:rsidRDefault="00973735" w:rsidP="00973735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</w:p>
    <w:sectPr w:rsidR="00973735" w:rsidRPr="00973735" w:rsidSect="0097373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FE" w:rsidRDefault="00F17DFE" w:rsidP="00CB6A27">
      <w:pPr>
        <w:spacing w:after="0" w:line="240" w:lineRule="auto"/>
      </w:pPr>
      <w:r>
        <w:separator/>
      </w:r>
    </w:p>
  </w:endnote>
  <w:endnote w:type="continuationSeparator" w:id="0">
    <w:p w:rsidR="00F17DFE" w:rsidRDefault="00F17DFE" w:rsidP="00CB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FE" w:rsidRDefault="00F17DFE" w:rsidP="00CB6A27">
      <w:pPr>
        <w:spacing w:after="0" w:line="240" w:lineRule="auto"/>
      </w:pPr>
      <w:r>
        <w:separator/>
      </w:r>
    </w:p>
  </w:footnote>
  <w:footnote w:type="continuationSeparator" w:id="0">
    <w:p w:rsidR="00F17DFE" w:rsidRDefault="00F17DFE" w:rsidP="00CB6A27">
      <w:pPr>
        <w:spacing w:after="0" w:line="240" w:lineRule="auto"/>
      </w:pPr>
      <w:r>
        <w:continuationSeparator/>
      </w:r>
    </w:p>
  </w:footnote>
  <w:footnote w:id="1">
    <w:p w:rsidR="00CB6A27" w:rsidRPr="00F86DAF" w:rsidRDefault="00CB6A27" w:rsidP="006C673A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F86DAF">
        <w:rPr>
          <w:rStyle w:val="FootnoteReference"/>
          <w:rFonts w:ascii="Times New Roman" w:hAnsi="Times New Roman" w:cs="Times New Roman"/>
        </w:rPr>
        <w:footnoteRef/>
      </w:r>
      <w:r w:rsidRPr="00F86DAF">
        <w:rPr>
          <w:rFonts w:ascii="Times New Roman" w:hAnsi="Times New Roman" w:cs="Times New Roman"/>
        </w:rPr>
        <w:t xml:space="preserve"> </w:t>
      </w:r>
      <w:r w:rsidR="00973735">
        <w:rPr>
          <w:rFonts w:ascii="Times New Roman" w:hAnsi="Times New Roman" w:cs="Times New Roman"/>
          <w:lang w:val="en-US"/>
        </w:rPr>
        <w:t>N</w:t>
      </w:r>
      <w:r w:rsidRPr="00F86DAF">
        <w:rPr>
          <w:rFonts w:ascii="Times New Roman" w:hAnsi="Times New Roman" w:cs="Times New Roman"/>
          <w:lang w:val="en-US"/>
        </w:rPr>
        <w:t>ote that the organizers intend to distribute to all the conference participants prior to the conference a .pdf file with all the paper abstracts. For that reason we encourage longer abstracts.</w:t>
      </w:r>
    </w:p>
  </w:footnote>
  <w:footnote w:id="2">
    <w:p w:rsidR="006C673A" w:rsidRPr="006C673A" w:rsidRDefault="006C673A" w:rsidP="006C673A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C673A">
        <w:rPr>
          <w:rFonts w:ascii="Times New Roman" w:hAnsi="Times New Roman" w:cs="Times New Roman"/>
          <w:lang w:val="en-US"/>
        </w:rPr>
        <w:t xml:space="preserve">In case you would present in Bulgarian, </w:t>
      </w:r>
      <w:r w:rsidR="00CD15F1">
        <w:rPr>
          <w:rFonts w:ascii="Times New Roman" w:hAnsi="Times New Roman" w:cs="Times New Roman"/>
          <w:lang w:val="en-US"/>
        </w:rPr>
        <w:t xml:space="preserve">make a </w:t>
      </w:r>
      <w:r w:rsidRPr="006C673A">
        <w:rPr>
          <w:rFonts w:ascii="Times New Roman" w:hAnsi="Times New Roman" w:cs="Times New Roman"/>
          <w:lang w:val="en-US"/>
        </w:rPr>
        <w:t>note if you would like a consecutive translation into English, which is to be arranged for a limited number of presentations.</w:t>
      </w:r>
      <w:r>
        <w:rPr>
          <w:lang w:val="en-US"/>
        </w:rPr>
        <w:t xml:space="preserve"> </w:t>
      </w:r>
    </w:p>
  </w:footnote>
  <w:footnote w:id="3">
    <w:p w:rsidR="00F86DAF" w:rsidRPr="00F86DAF" w:rsidRDefault="00F86DAF" w:rsidP="006C673A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F86DAF">
        <w:rPr>
          <w:rStyle w:val="FootnoteReference"/>
          <w:rFonts w:ascii="Times New Roman" w:hAnsi="Times New Roman" w:cs="Times New Roman"/>
        </w:rPr>
        <w:footnoteRef/>
      </w:r>
      <w:r w:rsidRPr="00F86DAF">
        <w:rPr>
          <w:rFonts w:ascii="Times New Roman" w:hAnsi="Times New Roman" w:cs="Times New Roman"/>
          <w:lang w:val="en-US"/>
        </w:rPr>
        <w:t xml:space="preserve"> </w:t>
      </w:r>
      <w:r w:rsidR="00973735">
        <w:rPr>
          <w:rFonts w:ascii="Times New Roman" w:hAnsi="Times New Roman" w:cs="Times New Roman"/>
          <w:lang w:val="en-US"/>
        </w:rPr>
        <w:t>Write</w:t>
      </w:r>
      <w:r w:rsidRPr="00F86DAF">
        <w:rPr>
          <w:rFonts w:ascii="Times New Roman" w:hAnsi="Times New Roman" w:cs="Times New Roman"/>
          <w:lang w:val="en-US"/>
        </w:rPr>
        <w:t xml:space="preserve"> “Yes” in case you would like to be considered for coverage of accommodation</w:t>
      </w:r>
      <w:r w:rsidR="00973735">
        <w:rPr>
          <w:rFonts w:ascii="Times New Roman" w:hAnsi="Times New Roman" w:cs="Times New Roman"/>
          <w:lang w:val="en-US"/>
        </w:rPr>
        <w:t>/</w:t>
      </w:r>
      <w:r w:rsidRPr="00F86DAF">
        <w:rPr>
          <w:rFonts w:ascii="Times New Roman" w:hAnsi="Times New Roman" w:cs="Times New Roman"/>
          <w:lang w:val="en-US"/>
        </w:rPr>
        <w:t xml:space="preserve">per diem costs by the conference organizers. Applies </w:t>
      </w:r>
      <w:r w:rsidR="00973735">
        <w:rPr>
          <w:rFonts w:ascii="Times New Roman" w:hAnsi="Times New Roman" w:cs="Times New Roman"/>
          <w:lang w:val="en-US"/>
        </w:rPr>
        <w:t xml:space="preserve">to international participants and participants from Bulgaria who </w:t>
      </w:r>
      <w:proofErr w:type="gramStart"/>
      <w:r w:rsidR="00973735">
        <w:rPr>
          <w:rFonts w:ascii="Times New Roman" w:hAnsi="Times New Roman" w:cs="Times New Roman"/>
          <w:lang w:val="en-US"/>
        </w:rPr>
        <w:t>do</w:t>
      </w:r>
      <w:proofErr w:type="gramEnd"/>
      <w:r w:rsidR="00973735">
        <w:rPr>
          <w:rFonts w:ascii="Times New Roman" w:hAnsi="Times New Roman" w:cs="Times New Roman"/>
          <w:lang w:val="en-US"/>
        </w:rPr>
        <w:t xml:space="preserve"> not live </w:t>
      </w:r>
      <w:r w:rsidRPr="00F86DAF">
        <w:rPr>
          <w:rFonts w:ascii="Times New Roman" w:hAnsi="Times New Roman" w:cs="Times New Roman"/>
          <w:lang w:val="en-US"/>
        </w:rPr>
        <w:t>in Sofia.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445D"/>
    <w:multiLevelType w:val="hybridMultilevel"/>
    <w:tmpl w:val="1B8E86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1D"/>
    <w:rsid w:val="000240A6"/>
    <w:rsid w:val="000766A0"/>
    <w:rsid w:val="00134E6E"/>
    <w:rsid w:val="001D20A0"/>
    <w:rsid w:val="001D6CE5"/>
    <w:rsid w:val="00452164"/>
    <w:rsid w:val="006C673A"/>
    <w:rsid w:val="007050E1"/>
    <w:rsid w:val="00706D5F"/>
    <w:rsid w:val="00973735"/>
    <w:rsid w:val="00977148"/>
    <w:rsid w:val="00A46B6A"/>
    <w:rsid w:val="00A9611D"/>
    <w:rsid w:val="00AB5254"/>
    <w:rsid w:val="00AD1E3E"/>
    <w:rsid w:val="00AD4784"/>
    <w:rsid w:val="00AE180D"/>
    <w:rsid w:val="00C92C70"/>
    <w:rsid w:val="00CB6A27"/>
    <w:rsid w:val="00CD15F1"/>
    <w:rsid w:val="00D81C14"/>
    <w:rsid w:val="00E03B40"/>
    <w:rsid w:val="00F05442"/>
    <w:rsid w:val="00F17DFE"/>
    <w:rsid w:val="00F33416"/>
    <w:rsid w:val="00F6570D"/>
    <w:rsid w:val="00F86DAF"/>
    <w:rsid w:val="00FC57AF"/>
    <w:rsid w:val="00F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611D"/>
    <w:pPr>
      <w:spacing w:after="0" w:line="240" w:lineRule="auto"/>
    </w:pPr>
    <w:rPr>
      <w:rFonts w:ascii="Calibri" w:eastAsia="Calibri" w:hAnsi="Calibri" w:cs="Arial"/>
      <w:lang w:val="en-US"/>
    </w:rPr>
  </w:style>
  <w:style w:type="character" w:styleId="Hyperlink">
    <w:name w:val="Hyperlink"/>
    <w:uiPriority w:val="99"/>
    <w:unhideWhenUsed/>
    <w:rsid w:val="00A9611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CE5"/>
    <w:rPr>
      <w:rFonts w:ascii="Tahoma" w:hAnsi="Tahoma" w:cs="Tahoma"/>
      <w:sz w:val="16"/>
      <w:szCs w:val="16"/>
    </w:rPr>
  </w:style>
  <w:style w:type="paragraph" w:customStyle="1" w:styleId="NormalBDS">
    <w:name w:val="Normal BDS"/>
    <w:basedOn w:val="Normal"/>
    <w:rsid w:val="00CB6A27"/>
    <w:pPr>
      <w:widowControl w:val="0"/>
      <w:spacing w:after="0" w:line="360" w:lineRule="auto"/>
      <w:jc w:val="both"/>
    </w:pPr>
    <w:rPr>
      <w:rFonts w:ascii="TimokU" w:eastAsia="Times New Roman" w:hAnsi="TimokU" w:cs="Times New Roman"/>
      <w:sz w:val="24"/>
      <w:szCs w:val="20"/>
      <w:lang w:val="en-US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A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A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A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611D"/>
    <w:pPr>
      <w:spacing w:after="0" w:line="240" w:lineRule="auto"/>
    </w:pPr>
    <w:rPr>
      <w:rFonts w:ascii="Calibri" w:eastAsia="Calibri" w:hAnsi="Calibri" w:cs="Arial"/>
      <w:lang w:val="en-US"/>
    </w:rPr>
  </w:style>
  <w:style w:type="character" w:styleId="Hyperlink">
    <w:name w:val="Hyperlink"/>
    <w:uiPriority w:val="99"/>
    <w:unhideWhenUsed/>
    <w:rsid w:val="00A9611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CE5"/>
    <w:rPr>
      <w:rFonts w:ascii="Tahoma" w:hAnsi="Tahoma" w:cs="Tahoma"/>
      <w:sz w:val="16"/>
      <w:szCs w:val="16"/>
    </w:rPr>
  </w:style>
  <w:style w:type="paragraph" w:customStyle="1" w:styleId="NormalBDS">
    <w:name w:val="Normal BDS"/>
    <w:basedOn w:val="Normal"/>
    <w:rsid w:val="00CB6A27"/>
    <w:pPr>
      <w:widowControl w:val="0"/>
      <w:spacing w:after="0" w:line="360" w:lineRule="auto"/>
      <w:jc w:val="both"/>
    </w:pPr>
    <w:rPr>
      <w:rFonts w:ascii="TimokU" w:eastAsia="Times New Roman" w:hAnsi="TimokU" w:cs="Times New Roman"/>
      <w:sz w:val="24"/>
      <w:szCs w:val="20"/>
      <w:lang w:val="en-US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6A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6A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6A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nwe-research-papers.org/Uploads/Requirements/con_192_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l-eu2018@unwe.b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DFEB-9E8F-4D81-91E7-F8DF00E5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Maria Bakalova</cp:lastModifiedBy>
  <cp:revision>3</cp:revision>
  <dcterms:created xsi:type="dcterms:W3CDTF">2018-06-06T11:31:00Z</dcterms:created>
  <dcterms:modified xsi:type="dcterms:W3CDTF">2018-06-08T19:35:00Z</dcterms:modified>
</cp:coreProperties>
</file>