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9701A" w14:textId="01A2ED86" w:rsidR="00124132" w:rsidRPr="00932BCA" w:rsidRDefault="0080636C" w:rsidP="00124132">
      <w:pPr>
        <w:rPr>
          <w:rFonts w:ascii="Arial" w:hAnsi="Arial" w:cs="Arial"/>
          <w:lang w:val="bg-BG"/>
        </w:rPr>
      </w:pPr>
      <w:r w:rsidRPr="00932BCA"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7E1002C2" wp14:editId="653ADE0F">
            <wp:simplePos x="0" y="0"/>
            <wp:positionH relativeFrom="column">
              <wp:posOffset>113030</wp:posOffset>
            </wp:positionH>
            <wp:positionV relativeFrom="paragraph">
              <wp:posOffset>131445</wp:posOffset>
            </wp:positionV>
            <wp:extent cx="739775" cy="739775"/>
            <wp:effectExtent l="0" t="0" r="3175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E5E5B" w14:textId="79991AB8" w:rsidR="00124132" w:rsidRPr="00932BCA" w:rsidRDefault="00124132" w:rsidP="00124132">
      <w:pPr>
        <w:rPr>
          <w:rFonts w:ascii="Arial" w:hAnsi="Arial" w:cs="Arial"/>
          <w:sz w:val="20"/>
          <w:lang w:val="bg-BG"/>
        </w:rPr>
      </w:pPr>
    </w:p>
    <w:p w14:paraId="0936726C" w14:textId="77777777" w:rsidR="00124132" w:rsidRPr="00932BCA" w:rsidRDefault="00124132" w:rsidP="00124132">
      <w:pPr>
        <w:rPr>
          <w:rFonts w:ascii="Arial" w:hAnsi="Arial" w:cs="Arial"/>
          <w:sz w:val="20"/>
          <w:lang w:val="bg-BG"/>
        </w:rPr>
      </w:pPr>
    </w:p>
    <w:p w14:paraId="7943A755" w14:textId="77777777" w:rsidR="007A4B4D" w:rsidRPr="007A4B4D" w:rsidRDefault="00124132" w:rsidP="007A4B4D">
      <w:pPr>
        <w:spacing w:line="276" w:lineRule="auto"/>
        <w:ind w:left="1418"/>
        <w:jc w:val="center"/>
        <w:rPr>
          <w:rFonts w:ascii="All Times New Roman" w:hAnsi="All Times New Roman" w:cs="All Times New Roman"/>
          <w:b w:val="0"/>
          <w:i/>
          <w:spacing w:val="-6"/>
          <w:szCs w:val="26"/>
          <w:lang w:val="en-US"/>
        </w:rPr>
      </w:pPr>
      <w:r w:rsidRPr="00932BCA">
        <w:rPr>
          <w:rFonts w:ascii="All Times New Roman" w:hAnsi="All Times New Roman" w:cs="All Times New Roman"/>
          <w:spacing w:val="-6"/>
          <w:szCs w:val="26"/>
          <w:lang w:val="bg-BG"/>
        </w:rPr>
        <w:t>УНИВЕРСИТЕТ ЗА НАЦИОНАЛНО И СВЕТОВНО СТОПАНСТВО</w:t>
      </w:r>
      <w:r w:rsidR="007A4B4D">
        <w:rPr>
          <w:rFonts w:ascii="All Times New Roman" w:hAnsi="All Times New Roman" w:cs="All Times New Roman"/>
          <w:spacing w:val="-6"/>
          <w:szCs w:val="26"/>
          <w:lang w:val="en-US"/>
        </w:rPr>
        <w:br/>
      </w:r>
      <w:r w:rsidR="007A4B4D" w:rsidRPr="007A4B4D">
        <w:rPr>
          <w:rFonts w:ascii="All Times New Roman" w:hAnsi="All Times New Roman" w:cs="All Times New Roman"/>
          <w:i/>
          <w:spacing w:val="-6"/>
          <w:szCs w:val="26"/>
          <w:lang w:val="en-US"/>
        </w:rPr>
        <w:t>UNIVERSITY OF NATIONAL AND WORLD ECONOMY</w:t>
      </w:r>
    </w:p>
    <w:p w14:paraId="40B986BB" w14:textId="0A47CBD0" w:rsidR="003F1D18" w:rsidRPr="00932BCA" w:rsidRDefault="00F30148" w:rsidP="007A4B4D">
      <w:pPr>
        <w:spacing w:before="960"/>
        <w:rPr>
          <w:rFonts w:ascii="Times New Roman" w:hAnsi="Times New Roman"/>
          <w:color w:val="800000"/>
          <w:szCs w:val="24"/>
          <w:lang w:val="bg-BG"/>
        </w:rPr>
      </w:pPr>
      <w:r w:rsidRPr="00932BCA">
        <w:rPr>
          <w:rFonts w:ascii="Times New Roman" w:hAnsi="Times New Roman"/>
          <w:szCs w:val="24"/>
          <w:lang w:val="bg-BG"/>
        </w:rPr>
        <w:tab/>
      </w:r>
      <w:r w:rsidRPr="00932BCA">
        <w:rPr>
          <w:rFonts w:ascii="Times New Roman" w:hAnsi="Times New Roman"/>
          <w:szCs w:val="24"/>
          <w:lang w:val="bg-BG"/>
        </w:rPr>
        <w:tab/>
      </w:r>
      <w:r w:rsidRPr="00932BCA">
        <w:rPr>
          <w:rFonts w:ascii="Times New Roman" w:hAnsi="Times New Roman"/>
          <w:szCs w:val="24"/>
          <w:lang w:val="bg-BG"/>
        </w:rPr>
        <w:tab/>
      </w:r>
      <w:r w:rsidRPr="00932BCA">
        <w:rPr>
          <w:rFonts w:ascii="Times New Roman" w:hAnsi="Times New Roman"/>
          <w:szCs w:val="24"/>
          <w:lang w:val="bg-BG"/>
        </w:rPr>
        <w:tab/>
        <w:t xml:space="preserve">     </w:t>
      </w:r>
      <w:r w:rsidRPr="00932BCA">
        <w:rPr>
          <w:rFonts w:ascii="Times New Roman" w:hAnsi="Times New Roman"/>
          <w:szCs w:val="24"/>
          <w:lang w:val="bg-BG"/>
        </w:rPr>
        <w:tab/>
      </w:r>
      <w:r w:rsidR="00627D75" w:rsidRPr="00932BCA">
        <w:rPr>
          <w:rFonts w:ascii="Times New Roman" w:hAnsi="Times New Roman"/>
          <w:szCs w:val="24"/>
          <w:lang w:val="bg-BG"/>
        </w:rPr>
        <w:t xml:space="preserve">       </w:t>
      </w:r>
      <w:r w:rsidR="005D5618" w:rsidRPr="00932BCA">
        <w:rPr>
          <w:rFonts w:ascii="Times New Roman" w:hAnsi="Times New Roman"/>
          <w:szCs w:val="24"/>
          <w:lang w:val="bg-BG"/>
        </w:rPr>
        <w:t xml:space="preserve">  </w:t>
      </w:r>
      <w:r w:rsidR="007A4B4D">
        <w:rPr>
          <w:rFonts w:ascii="Times New Roman" w:hAnsi="Times New Roman"/>
          <w:szCs w:val="24"/>
          <w:lang w:val="bg-BG"/>
        </w:rPr>
        <w:t xml:space="preserve">  </w:t>
      </w:r>
      <w:r w:rsidR="003F5195" w:rsidRPr="00932BCA">
        <w:rPr>
          <w:rFonts w:ascii="Times New Roman" w:hAnsi="Times New Roman"/>
          <w:szCs w:val="24"/>
          <w:lang w:val="bg-BG"/>
        </w:rPr>
        <w:t>Утвърдил</w:t>
      </w:r>
      <w:r w:rsidRPr="00932BCA">
        <w:rPr>
          <w:rFonts w:ascii="Times New Roman" w:hAnsi="Times New Roman"/>
          <w:szCs w:val="24"/>
          <w:lang w:val="bg-BG"/>
        </w:rPr>
        <w:t>:</w:t>
      </w:r>
      <w:r w:rsidRPr="00932BCA">
        <w:rPr>
          <w:rFonts w:ascii="Times New Roman" w:hAnsi="Times New Roman"/>
          <w:szCs w:val="24"/>
          <w:lang w:val="bg-BG"/>
        </w:rPr>
        <w:br/>
      </w:r>
      <w:r w:rsidRPr="00932BCA">
        <w:rPr>
          <w:rFonts w:ascii="Times New Roman" w:hAnsi="Times New Roman"/>
          <w:szCs w:val="24"/>
          <w:lang w:val="bg-BG"/>
        </w:rPr>
        <w:tab/>
      </w:r>
      <w:r w:rsidRPr="00932BCA">
        <w:rPr>
          <w:rFonts w:ascii="Times New Roman" w:hAnsi="Times New Roman"/>
          <w:szCs w:val="24"/>
          <w:lang w:val="bg-BG"/>
        </w:rPr>
        <w:tab/>
      </w:r>
      <w:r w:rsidRPr="00932BCA">
        <w:rPr>
          <w:rFonts w:ascii="Times New Roman" w:hAnsi="Times New Roman"/>
          <w:szCs w:val="24"/>
          <w:lang w:val="bg-BG"/>
        </w:rPr>
        <w:tab/>
      </w:r>
      <w:r w:rsidRPr="00932BCA">
        <w:rPr>
          <w:rFonts w:ascii="Times New Roman" w:hAnsi="Times New Roman"/>
          <w:szCs w:val="24"/>
          <w:lang w:val="bg-BG"/>
        </w:rPr>
        <w:tab/>
      </w:r>
      <w:r w:rsidRPr="00932BCA">
        <w:rPr>
          <w:rFonts w:ascii="Times New Roman" w:hAnsi="Times New Roman"/>
          <w:szCs w:val="24"/>
          <w:lang w:val="bg-BG"/>
        </w:rPr>
        <w:tab/>
        <w:t xml:space="preserve">        </w:t>
      </w:r>
      <w:r w:rsidRPr="00932BCA">
        <w:rPr>
          <w:rFonts w:ascii="Times New Roman" w:hAnsi="Times New Roman"/>
          <w:szCs w:val="24"/>
          <w:lang w:val="bg-BG"/>
        </w:rPr>
        <w:tab/>
      </w:r>
      <w:proofErr w:type="spellStart"/>
      <w:r w:rsidR="007A4B4D" w:rsidRPr="007A4B4D">
        <w:rPr>
          <w:rFonts w:ascii="Times New Roman" w:hAnsi="Times New Roman"/>
          <w:i/>
          <w:szCs w:val="24"/>
          <w:lang w:val="bg-BG"/>
        </w:rPr>
        <w:t>Endorsed</w:t>
      </w:r>
      <w:proofErr w:type="spellEnd"/>
      <w:r w:rsidR="007A4B4D" w:rsidRPr="007A4B4D">
        <w:rPr>
          <w:rFonts w:ascii="Times New Roman" w:hAnsi="Times New Roman"/>
          <w:i/>
          <w:szCs w:val="24"/>
          <w:lang w:val="bg-BG"/>
        </w:rPr>
        <w:t>:</w:t>
      </w:r>
      <w:r w:rsidR="007A4B4D">
        <w:rPr>
          <w:rFonts w:ascii="Times New Roman" w:hAnsi="Times New Roman"/>
          <w:szCs w:val="24"/>
          <w:lang w:val="bg-BG"/>
        </w:rPr>
        <w:br/>
      </w:r>
      <w:r w:rsidR="007A4B4D">
        <w:rPr>
          <w:rFonts w:ascii="Times New Roman" w:hAnsi="Times New Roman"/>
          <w:szCs w:val="24"/>
          <w:lang w:val="bg-BG"/>
        </w:rPr>
        <w:tab/>
      </w:r>
      <w:r w:rsidR="007A4B4D">
        <w:rPr>
          <w:rFonts w:ascii="Times New Roman" w:hAnsi="Times New Roman"/>
          <w:szCs w:val="24"/>
          <w:lang w:val="bg-BG"/>
        </w:rPr>
        <w:tab/>
      </w:r>
      <w:r w:rsidR="007A4B4D">
        <w:rPr>
          <w:rFonts w:ascii="Times New Roman" w:hAnsi="Times New Roman"/>
          <w:szCs w:val="24"/>
          <w:lang w:val="bg-BG"/>
        </w:rPr>
        <w:tab/>
      </w:r>
      <w:r w:rsidR="007A4B4D">
        <w:rPr>
          <w:rFonts w:ascii="Times New Roman" w:hAnsi="Times New Roman"/>
          <w:szCs w:val="24"/>
          <w:lang w:val="bg-BG"/>
        </w:rPr>
        <w:tab/>
      </w:r>
      <w:r w:rsidR="007A4B4D">
        <w:rPr>
          <w:rFonts w:ascii="Times New Roman" w:hAnsi="Times New Roman"/>
          <w:szCs w:val="24"/>
          <w:lang w:val="bg-BG"/>
        </w:rPr>
        <w:tab/>
      </w:r>
      <w:r w:rsidR="007A4B4D">
        <w:rPr>
          <w:rFonts w:ascii="Times New Roman" w:hAnsi="Times New Roman"/>
          <w:szCs w:val="24"/>
          <w:lang w:val="bg-BG"/>
        </w:rPr>
        <w:tab/>
      </w:r>
      <w:r w:rsidRPr="00932BCA">
        <w:rPr>
          <w:rFonts w:ascii="Times New Roman" w:hAnsi="Times New Roman"/>
          <w:szCs w:val="24"/>
          <w:lang w:val="bg-BG"/>
        </w:rPr>
        <w:tab/>
        <w:t xml:space="preserve">  </w:t>
      </w:r>
      <w:r w:rsidR="00F95838" w:rsidRPr="00932BCA">
        <w:rPr>
          <w:rFonts w:ascii="Times New Roman" w:hAnsi="Times New Roman"/>
          <w:szCs w:val="24"/>
          <w:lang w:val="bg-BG"/>
        </w:rPr>
        <w:t xml:space="preserve">    </w:t>
      </w:r>
      <w:r w:rsidRPr="00932BCA">
        <w:rPr>
          <w:rFonts w:ascii="Times New Roman" w:hAnsi="Times New Roman"/>
          <w:szCs w:val="24"/>
          <w:lang w:val="bg-BG"/>
        </w:rPr>
        <w:t>/Зам.-</w:t>
      </w:r>
      <w:r w:rsidR="003F5195" w:rsidRPr="00932BCA">
        <w:rPr>
          <w:rFonts w:ascii="Times New Roman" w:hAnsi="Times New Roman"/>
          <w:szCs w:val="24"/>
          <w:lang w:val="bg-BG"/>
        </w:rPr>
        <w:t>р</w:t>
      </w:r>
      <w:r w:rsidRPr="00932BCA">
        <w:rPr>
          <w:rFonts w:ascii="Times New Roman" w:hAnsi="Times New Roman"/>
          <w:szCs w:val="24"/>
          <w:lang w:val="bg-BG"/>
        </w:rPr>
        <w:t>ектор</w:t>
      </w:r>
      <w:r w:rsidR="003F5195" w:rsidRPr="00932BCA">
        <w:rPr>
          <w:rFonts w:ascii="Times New Roman" w:hAnsi="Times New Roman"/>
          <w:szCs w:val="24"/>
          <w:lang w:val="bg-BG"/>
        </w:rPr>
        <w:t>, отговарящ за НИД</w:t>
      </w:r>
      <w:r w:rsidRPr="00932BCA">
        <w:rPr>
          <w:rFonts w:ascii="Times New Roman" w:hAnsi="Times New Roman"/>
          <w:szCs w:val="24"/>
          <w:lang w:val="bg-BG"/>
        </w:rPr>
        <w:t>/</w:t>
      </w:r>
      <w:r w:rsidR="007A4B4D">
        <w:rPr>
          <w:rFonts w:ascii="Times New Roman" w:hAnsi="Times New Roman"/>
          <w:szCs w:val="24"/>
          <w:lang w:val="bg-BG"/>
        </w:rPr>
        <w:br/>
      </w:r>
      <w:r w:rsidR="007A4B4D" w:rsidRPr="007A4B4D">
        <w:rPr>
          <w:rFonts w:ascii="Times New Roman" w:hAnsi="Times New Roman"/>
          <w:i/>
          <w:szCs w:val="24"/>
          <w:lang w:val="bg-BG"/>
        </w:rPr>
        <w:t xml:space="preserve">                                                                   </w:t>
      </w:r>
      <w:r w:rsidR="00AE11E5">
        <w:rPr>
          <w:rFonts w:ascii="Times New Roman" w:hAnsi="Times New Roman"/>
          <w:i/>
          <w:szCs w:val="24"/>
          <w:lang w:val="bg-BG"/>
        </w:rPr>
        <w:t xml:space="preserve">                         /</w:t>
      </w:r>
      <w:proofErr w:type="spellStart"/>
      <w:r w:rsidR="00AE11E5">
        <w:rPr>
          <w:rFonts w:ascii="Times New Roman" w:hAnsi="Times New Roman"/>
          <w:i/>
          <w:szCs w:val="24"/>
          <w:lang w:val="bg-BG"/>
        </w:rPr>
        <w:t>Vice</w:t>
      </w:r>
      <w:proofErr w:type="spellEnd"/>
      <w:r w:rsidR="00AE11E5">
        <w:rPr>
          <w:rFonts w:ascii="Times New Roman" w:hAnsi="Times New Roman"/>
          <w:i/>
          <w:szCs w:val="24"/>
          <w:lang w:val="bg-BG"/>
        </w:rPr>
        <w:t xml:space="preserve"> </w:t>
      </w:r>
      <w:r w:rsidR="00AE11E5">
        <w:rPr>
          <w:rFonts w:ascii="Times New Roman" w:hAnsi="Times New Roman"/>
          <w:i/>
          <w:szCs w:val="24"/>
          <w:lang w:val="en-US"/>
        </w:rPr>
        <w:t>R</w:t>
      </w:r>
      <w:proofErr w:type="spellStart"/>
      <w:r w:rsidR="007A4B4D" w:rsidRPr="007A4B4D">
        <w:rPr>
          <w:rFonts w:ascii="Times New Roman" w:hAnsi="Times New Roman"/>
          <w:i/>
          <w:szCs w:val="24"/>
          <w:lang w:val="bg-BG"/>
        </w:rPr>
        <w:t>ector</w:t>
      </w:r>
      <w:proofErr w:type="spellEnd"/>
      <w:r w:rsidR="007A4B4D" w:rsidRPr="007A4B4D">
        <w:rPr>
          <w:rFonts w:ascii="Times New Roman" w:hAnsi="Times New Roman"/>
          <w:i/>
          <w:szCs w:val="24"/>
          <w:lang w:val="bg-BG"/>
        </w:rPr>
        <w:t xml:space="preserve"> </w:t>
      </w:r>
      <w:proofErr w:type="spellStart"/>
      <w:r w:rsidR="007A4B4D" w:rsidRPr="007A4B4D">
        <w:rPr>
          <w:rFonts w:ascii="Times New Roman" w:hAnsi="Times New Roman"/>
          <w:i/>
          <w:szCs w:val="24"/>
          <w:lang w:val="bg-BG"/>
        </w:rPr>
        <w:t>in</w:t>
      </w:r>
      <w:proofErr w:type="spellEnd"/>
      <w:r w:rsidR="007A4B4D" w:rsidRPr="007A4B4D">
        <w:rPr>
          <w:rFonts w:ascii="Times New Roman" w:hAnsi="Times New Roman"/>
          <w:i/>
          <w:szCs w:val="24"/>
          <w:lang w:val="bg-BG"/>
        </w:rPr>
        <w:t xml:space="preserve"> </w:t>
      </w:r>
      <w:proofErr w:type="spellStart"/>
      <w:r w:rsidR="007A4B4D" w:rsidRPr="007A4B4D">
        <w:rPr>
          <w:rFonts w:ascii="Times New Roman" w:hAnsi="Times New Roman"/>
          <w:i/>
          <w:szCs w:val="24"/>
          <w:lang w:val="bg-BG"/>
        </w:rPr>
        <w:t>charge</w:t>
      </w:r>
      <w:proofErr w:type="spellEnd"/>
      <w:r w:rsidR="007A4B4D" w:rsidRPr="007A4B4D">
        <w:rPr>
          <w:rFonts w:ascii="Times New Roman" w:hAnsi="Times New Roman"/>
          <w:i/>
          <w:szCs w:val="24"/>
          <w:lang w:val="bg-BG"/>
        </w:rPr>
        <w:t xml:space="preserve"> of R&amp;D/</w:t>
      </w:r>
      <w:r w:rsidR="007A4B4D" w:rsidRPr="00932BCA">
        <w:rPr>
          <w:rFonts w:ascii="Times New Roman" w:hAnsi="Times New Roman"/>
          <w:color w:val="800000"/>
          <w:szCs w:val="24"/>
          <w:lang w:val="bg-BG"/>
        </w:rPr>
        <w:t xml:space="preserve">        </w:t>
      </w:r>
      <w:r w:rsidR="007A4B4D">
        <w:rPr>
          <w:rFonts w:ascii="Times New Roman" w:hAnsi="Times New Roman"/>
          <w:color w:val="800000"/>
          <w:szCs w:val="24"/>
          <w:lang w:val="bg-BG"/>
        </w:rPr>
        <w:t xml:space="preserve"> </w:t>
      </w:r>
      <w:r w:rsidR="003F1D18" w:rsidRPr="00932BCA">
        <w:rPr>
          <w:rFonts w:ascii="Times New Roman" w:hAnsi="Times New Roman"/>
          <w:szCs w:val="24"/>
          <w:lang w:val="bg-BG"/>
        </w:rPr>
        <w:br/>
      </w:r>
      <w:r w:rsidR="002A5E0C" w:rsidRPr="00932BCA">
        <w:rPr>
          <w:rFonts w:ascii="Times New Roman" w:hAnsi="Times New Roman"/>
          <w:color w:val="800000"/>
          <w:szCs w:val="24"/>
          <w:lang w:val="bg-BG"/>
        </w:rPr>
        <w:t xml:space="preserve">    </w:t>
      </w:r>
    </w:p>
    <w:p w14:paraId="4A3CC00D" w14:textId="77777777" w:rsidR="007A4B4D" w:rsidRPr="007A4B4D" w:rsidRDefault="003F5195" w:rsidP="007A4B4D">
      <w:pPr>
        <w:jc w:val="center"/>
        <w:rPr>
          <w:rFonts w:ascii="Times New Roman" w:hAnsi="Times New Roman"/>
          <w:i/>
          <w:color w:val="800000"/>
          <w:lang w:val="bg-BG"/>
        </w:rPr>
      </w:pPr>
      <w:r w:rsidRPr="00932BCA">
        <w:rPr>
          <w:rFonts w:ascii="Times New Roman" w:hAnsi="Times New Roman"/>
          <w:color w:val="800000"/>
          <w:lang w:val="bg-BG"/>
        </w:rPr>
        <w:t>ИНДИВИДУАЛЕН УЧЕБЕН ПЛАН НА ДОКТОРАНТ</w:t>
      </w:r>
      <w:r w:rsidR="007A4B4D">
        <w:rPr>
          <w:rFonts w:ascii="Times New Roman" w:hAnsi="Times New Roman"/>
          <w:color w:val="800000"/>
          <w:lang w:val="bg-BG"/>
        </w:rPr>
        <w:br/>
      </w:r>
      <w:r w:rsidR="007A4B4D" w:rsidRPr="007A4B4D">
        <w:rPr>
          <w:rFonts w:ascii="Times New Roman" w:hAnsi="Times New Roman"/>
          <w:i/>
          <w:color w:val="800000"/>
          <w:lang w:val="bg-BG"/>
        </w:rPr>
        <w:t>DOCTORAL STUDENT’S INDIVIDUAL STUDY PLAN</w:t>
      </w:r>
    </w:p>
    <w:p w14:paraId="7BA9EBFE" w14:textId="27FC095B" w:rsidR="00932BCA" w:rsidRPr="00932BCA" w:rsidRDefault="00932BCA" w:rsidP="00D9654C">
      <w:pPr>
        <w:spacing w:line="480" w:lineRule="auto"/>
        <w:jc w:val="center"/>
        <w:rPr>
          <w:rFonts w:ascii="Times New Roman" w:hAnsi="Times New Roman"/>
          <w:color w:val="800000"/>
          <w:lang w:val="bg-BG"/>
        </w:rPr>
      </w:pPr>
    </w:p>
    <w:tbl>
      <w:tblPr>
        <w:tblW w:w="9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5536"/>
      </w:tblGrid>
      <w:tr w:rsidR="00665B30" w:rsidRPr="00483665" w14:paraId="29A06B2E" w14:textId="77777777" w:rsidTr="00665B30">
        <w:tc>
          <w:tcPr>
            <w:tcW w:w="3529" w:type="dxa"/>
            <w:vAlign w:val="center"/>
          </w:tcPr>
          <w:p w14:paraId="3EA049AF" w14:textId="62438C6D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Име, презиме и фамилия на докторанта</w:t>
            </w:r>
            <w:r w:rsidR="007A4B4D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Doctoral</w:t>
            </w:r>
            <w:proofErr w:type="spellEnd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student’s</w:t>
            </w:r>
            <w:proofErr w:type="spellEnd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name</w:t>
            </w:r>
            <w:proofErr w:type="spellEnd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, </w:t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surname</w:t>
            </w:r>
            <w:proofErr w:type="spellEnd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aand</w:t>
            </w:r>
            <w:proofErr w:type="spellEnd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family</w:t>
            </w:r>
            <w:proofErr w:type="spellEnd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name</w:t>
            </w:r>
            <w:proofErr w:type="spellEnd"/>
          </w:p>
        </w:tc>
        <w:tc>
          <w:tcPr>
            <w:tcW w:w="5536" w:type="dxa"/>
            <w:vAlign w:val="center"/>
          </w:tcPr>
          <w:p w14:paraId="5986F636" w14:textId="7C7E49A0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F119B1" w:rsidRPr="00932BCA" w14:paraId="6E447B17" w14:textId="77777777" w:rsidTr="0062604E">
        <w:trPr>
          <w:trHeight w:val="531"/>
        </w:trPr>
        <w:tc>
          <w:tcPr>
            <w:tcW w:w="3529" w:type="dxa"/>
            <w:vAlign w:val="center"/>
          </w:tcPr>
          <w:p w14:paraId="52B2D1D1" w14:textId="0AC7A63F" w:rsidR="00F119B1" w:rsidRPr="00932BCA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Докторска програма</w:t>
            </w:r>
            <w:r w:rsidR="007A4B4D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Doctoral</w:t>
            </w:r>
            <w:proofErr w:type="spellEnd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program</w:t>
            </w:r>
            <w:proofErr w:type="spellEnd"/>
          </w:p>
        </w:tc>
        <w:tc>
          <w:tcPr>
            <w:tcW w:w="5536" w:type="dxa"/>
            <w:vAlign w:val="center"/>
          </w:tcPr>
          <w:p w14:paraId="3128334A" w14:textId="77777777" w:rsidR="00F119B1" w:rsidRPr="00932BCA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700FEA08" w14:textId="77777777" w:rsidTr="0062604E">
        <w:trPr>
          <w:trHeight w:val="411"/>
        </w:trPr>
        <w:tc>
          <w:tcPr>
            <w:tcW w:w="3529" w:type="dxa"/>
            <w:vAlign w:val="center"/>
          </w:tcPr>
          <w:p w14:paraId="3C29FFD6" w14:textId="14AE220F" w:rsidR="00665B30" w:rsidRPr="00932BCA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К</w:t>
            </w:r>
            <w:r w:rsidR="00665B30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атедра</w:t>
            </w:r>
            <w:r w:rsidR="007A4B4D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Department</w:t>
            </w:r>
          </w:p>
        </w:tc>
        <w:tc>
          <w:tcPr>
            <w:tcW w:w="5536" w:type="dxa"/>
            <w:vAlign w:val="center"/>
          </w:tcPr>
          <w:p w14:paraId="6BE5F5B4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313A5769" w14:textId="77777777" w:rsidTr="0062604E">
        <w:trPr>
          <w:trHeight w:val="403"/>
        </w:trPr>
        <w:tc>
          <w:tcPr>
            <w:tcW w:w="3529" w:type="dxa"/>
            <w:vAlign w:val="center"/>
          </w:tcPr>
          <w:p w14:paraId="266466DA" w14:textId="2E759C47" w:rsidR="00665B30" w:rsidRPr="00932BCA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Ф</w:t>
            </w:r>
            <w:r w:rsidR="00665B30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акулт</w:t>
            </w:r>
            <w:r w:rsidR="00BE59B7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ет</w:t>
            </w:r>
            <w:r w:rsidR="007A4B4D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Faculty</w:t>
            </w:r>
            <w:proofErr w:type="spellEnd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</w:p>
        </w:tc>
        <w:tc>
          <w:tcPr>
            <w:tcW w:w="5536" w:type="dxa"/>
            <w:vAlign w:val="center"/>
          </w:tcPr>
          <w:p w14:paraId="5B06DC32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40797C23" w14:textId="77777777" w:rsidTr="00665B30">
        <w:tc>
          <w:tcPr>
            <w:tcW w:w="3529" w:type="dxa"/>
            <w:vAlign w:val="center"/>
          </w:tcPr>
          <w:p w14:paraId="18162D5C" w14:textId="417BAA3A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Форма на обучение</w:t>
            </w:r>
            <w:r w:rsidR="007A4B4D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Form</w:t>
            </w:r>
            <w:proofErr w:type="spellEnd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education</w:t>
            </w:r>
            <w:proofErr w:type="spellEnd"/>
            <w:r w:rsidR="007A4B4D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</w:t>
            </w:r>
          </w:p>
        </w:tc>
        <w:tc>
          <w:tcPr>
            <w:tcW w:w="5536" w:type="dxa"/>
            <w:vAlign w:val="center"/>
          </w:tcPr>
          <w:p w14:paraId="53C4D057" w14:textId="1EE405A0" w:rsidR="00665B30" w:rsidRPr="00932BCA" w:rsidRDefault="00BE59B7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Р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едовна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/ З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адочна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/ С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амостоятелна</w:t>
            </w:r>
            <w:r w:rsidR="007A4B4D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br/>
            </w:r>
            <w:proofErr w:type="spellStart"/>
            <w:r w:rsidR="00F6431E" w:rsidRPr="0034654C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Full-time</w:t>
            </w:r>
            <w:proofErr w:type="spellEnd"/>
            <w:r w:rsidR="00F6431E" w:rsidRPr="0034654C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/ </w:t>
            </w:r>
            <w:proofErr w:type="spellStart"/>
            <w:r w:rsidR="00F6431E" w:rsidRPr="0034654C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Part-time</w:t>
            </w:r>
            <w:proofErr w:type="spellEnd"/>
            <w:r w:rsidR="00F6431E" w:rsidRPr="0034654C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/ </w:t>
            </w:r>
            <w:proofErr w:type="spellStart"/>
            <w:r w:rsidR="00F6431E" w:rsidRPr="0034654C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Individual</w:t>
            </w:r>
            <w:proofErr w:type="spellEnd"/>
          </w:p>
        </w:tc>
      </w:tr>
      <w:tr w:rsidR="00665B30" w:rsidRPr="00483665" w14:paraId="7847E458" w14:textId="77777777" w:rsidTr="00665B30">
        <w:tc>
          <w:tcPr>
            <w:tcW w:w="3529" w:type="dxa"/>
            <w:vAlign w:val="center"/>
          </w:tcPr>
          <w:p w14:paraId="423F7788" w14:textId="37271CB9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Вид на докторантурата</w:t>
            </w:r>
            <w:r w:rsidR="007A4B4D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Type</w:t>
            </w:r>
            <w:proofErr w:type="spellEnd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doctoral</w:t>
            </w:r>
            <w:proofErr w:type="spellEnd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studies</w:t>
            </w:r>
            <w:proofErr w:type="spellEnd"/>
            <w:r w:rsidR="007A4B4D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</w:t>
            </w:r>
          </w:p>
        </w:tc>
        <w:tc>
          <w:tcPr>
            <w:tcW w:w="5536" w:type="dxa"/>
            <w:vAlign w:val="center"/>
          </w:tcPr>
          <w:p w14:paraId="736156B2" w14:textId="7EA855A3" w:rsidR="00665B30" w:rsidRPr="00932BCA" w:rsidRDefault="002E491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С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убсидирана от държавата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/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С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рещу индивидуално заплащане</w:t>
            </w:r>
            <w:r w:rsidR="00F6431E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br/>
            </w:r>
            <w:proofErr w:type="spellStart"/>
            <w:r w:rsidR="00F6431E" w:rsidRPr="0034654C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State-subsidized</w:t>
            </w:r>
            <w:proofErr w:type="spellEnd"/>
            <w:r w:rsidR="00F6431E" w:rsidRPr="0034654C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/ </w:t>
            </w:r>
            <w:proofErr w:type="spellStart"/>
            <w:r w:rsidR="00F6431E" w:rsidRPr="0034654C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paid</w:t>
            </w:r>
            <w:proofErr w:type="spellEnd"/>
          </w:p>
        </w:tc>
      </w:tr>
      <w:tr w:rsidR="00665B30" w:rsidRPr="00932BCA" w14:paraId="6B299BF3" w14:textId="77777777" w:rsidTr="00665B30">
        <w:tc>
          <w:tcPr>
            <w:tcW w:w="3529" w:type="dxa"/>
            <w:vAlign w:val="center"/>
          </w:tcPr>
          <w:p w14:paraId="4F3F5642" w14:textId="528E5879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Заповед за зачисляване</w:t>
            </w:r>
            <w:r w:rsidR="007A4B4D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Order</w:t>
            </w:r>
            <w:proofErr w:type="spellEnd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for</w:t>
            </w:r>
            <w:proofErr w:type="spellEnd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admission</w:t>
            </w:r>
            <w:proofErr w:type="spellEnd"/>
            <w:r w:rsidR="007A4B4D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</w:t>
            </w:r>
          </w:p>
        </w:tc>
        <w:tc>
          <w:tcPr>
            <w:tcW w:w="5536" w:type="dxa"/>
            <w:vAlign w:val="center"/>
          </w:tcPr>
          <w:p w14:paraId="602449A1" w14:textId="37374A3F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№ ............</w:t>
            </w:r>
            <w:r w:rsidR="0034654C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/........................</w:t>
            </w:r>
            <w:r w:rsidR="0034654C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</w:t>
            </w:r>
          </w:p>
        </w:tc>
      </w:tr>
      <w:tr w:rsidR="00665B30" w:rsidRPr="00932BCA" w14:paraId="279205B3" w14:textId="77777777" w:rsidTr="00665B30">
        <w:tc>
          <w:tcPr>
            <w:tcW w:w="3529" w:type="dxa"/>
            <w:vAlign w:val="center"/>
          </w:tcPr>
          <w:p w14:paraId="79927D20" w14:textId="03E6703D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Срок на обучение </w:t>
            </w:r>
            <w:r w:rsidR="007A4B4D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Duration</w:t>
            </w:r>
            <w:proofErr w:type="spellEnd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training</w:t>
            </w:r>
            <w:proofErr w:type="spellEnd"/>
            <w:r w:rsidR="007A4B4D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</w:t>
            </w:r>
          </w:p>
        </w:tc>
        <w:tc>
          <w:tcPr>
            <w:tcW w:w="5536" w:type="dxa"/>
            <w:vAlign w:val="center"/>
          </w:tcPr>
          <w:p w14:paraId="4D288C0F" w14:textId="47BA5225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от </w:t>
            </w:r>
            <w:r w:rsidR="002E4911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  <w:r w:rsidR="00F6431E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</w:t>
            </w:r>
            <w:r w:rsidR="0034654C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до</w:t>
            </w:r>
            <w:r w:rsidR="002E4911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  <w:r w:rsidR="00F6431E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br/>
            </w:r>
            <w:proofErr w:type="spellStart"/>
            <w:r w:rsidR="00F6431E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from</w:t>
            </w:r>
            <w:proofErr w:type="spellEnd"/>
            <w:r w:rsidR="00F6431E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r w:rsidR="00F6431E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  <w:r w:rsidR="00F6431E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to </w:t>
            </w:r>
            <w:r w:rsidR="00F6431E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  <w:r w:rsidR="0034654C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</w:t>
            </w:r>
          </w:p>
        </w:tc>
      </w:tr>
      <w:tr w:rsidR="00665B30" w:rsidRPr="00932BCA" w14:paraId="1B2338D5" w14:textId="77777777" w:rsidTr="0062604E">
        <w:trPr>
          <w:trHeight w:val="506"/>
        </w:trPr>
        <w:tc>
          <w:tcPr>
            <w:tcW w:w="3529" w:type="dxa"/>
            <w:vAlign w:val="center"/>
          </w:tcPr>
          <w:p w14:paraId="72F8706A" w14:textId="2BC329A4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Научен ръководител</w:t>
            </w:r>
            <w:r w:rsidR="007A4B4D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Scientific</w:t>
            </w:r>
            <w:proofErr w:type="spellEnd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supervisor</w:t>
            </w:r>
            <w:proofErr w:type="spellEnd"/>
          </w:p>
        </w:tc>
        <w:tc>
          <w:tcPr>
            <w:tcW w:w="5536" w:type="dxa"/>
            <w:vAlign w:val="center"/>
          </w:tcPr>
          <w:p w14:paraId="129FE50F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64D093D2" w14:textId="77777777" w:rsidTr="009912AB">
        <w:trPr>
          <w:trHeight w:val="667"/>
        </w:trPr>
        <w:tc>
          <w:tcPr>
            <w:tcW w:w="3529" w:type="dxa"/>
            <w:vAlign w:val="center"/>
          </w:tcPr>
          <w:p w14:paraId="7B825E00" w14:textId="20F0482C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Тема на дисертационния труд</w:t>
            </w:r>
            <w:r w:rsidR="007A4B4D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Topic</w:t>
            </w:r>
            <w:proofErr w:type="spellEnd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the</w:t>
            </w:r>
            <w:proofErr w:type="spellEnd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PhD</w:t>
            </w:r>
            <w:proofErr w:type="spellEnd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thesis</w:t>
            </w:r>
            <w:proofErr w:type="spellEnd"/>
          </w:p>
        </w:tc>
        <w:tc>
          <w:tcPr>
            <w:tcW w:w="5536" w:type="dxa"/>
            <w:vAlign w:val="center"/>
          </w:tcPr>
          <w:p w14:paraId="7B7223B3" w14:textId="3F1D0AB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1BEDDA30" w14:textId="77777777" w:rsidTr="00665B30">
        <w:tc>
          <w:tcPr>
            <w:tcW w:w="3529" w:type="dxa"/>
            <w:vAlign w:val="center"/>
          </w:tcPr>
          <w:p w14:paraId="359E2116" w14:textId="5A35B6A3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ОБЩ БРОЙ КРЕДИТИ </w:t>
            </w:r>
            <w:r w:rsidRPr="00932BCA">
              <w:rPr>
                <w:rFonts w:ascii="Times New Roman" w:hAnsi="Times New Roman"/>
                <w:b w:val="0"/>
                <w:bCs/>
                <w:color w:val="800000"/>
                <w:szCs w:val="24"/>
                <w:lang w:val="bg-BG"/>
              </w:rPr>
              <w:t>(минимум 190</w:t>
            </w:r>
            <w:r w:rsidR="00D5689B" w:rsidRPr="00932BCA">
              <w:rPr>
                <w:rFonts w:ascii="Times New Roman" w:hAnsi="Times New Roman"/>
                <w:b w:val="0"/>
                <w:bCs/>
                <w:color w:val="800000"/>
                <w:szCs w:val="24"/>
                <w:lang w:val="bg-BG"/>
              </w:rPr>
              <w:t xml:space="preserve"> кредита</w:t>
            </w:r>
            <w:r w:rsidRPr="00932BCA">
              <w:rPr>
                <w:rFonts w:ascii="Times New Roman" w:hAnsi="Times New Roman"/>
                <w:b w:val="0"/>
                <w:bCs/>
                <w:color w:val="800000"/>
                <w:szCs w:val="24"/>
                <w:lang w:val="bg-BG"/>
              </w:rPr>
              <w:t>)</w:t>
            </w:r>
            <w:r w:rsidR="007A4B4D">
              <w:rPr>
                <w:rFonts w:ascii="Times New Roman" w:hAnsi="Times New Roman"/>
                <w:b w:val="0"/>
                <w:bCs/>
                <w:color w:val="800000"/>
                <w:szCs w:val="24"/>
                <w:lang w:val="bg-BG"/>
              </w:rPr>
              <w:br/>
            </w:r>
            <w:r w:rsidR="007A4B4D" w:rsidRPr="007A4B4D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TOTAL NUMBER  OF CREDITS </w:t>
            </w:r>
            <w:r w:rsidR="007A4B4D" w:rsidRPr="007A4B4D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(</w:t>
            </w:r>
            <w:proofErr w:type="spellStart"/>
            <w:r w:rsidR="007A4B4D" w:rsidRPr="007A4B4D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minimum</w:t>
            </w:r>
            <w:proofErr w:type="spellEnd"/>
            <w:r w:rsidR="007A4B4D" w:rsidRPr="007A4B4D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 xml:space="preserve"> 190 </w:t>
            </w:r>
            <w:proofErr w:type="spellStart"/>
            <w:r w:rsidR="007A4B4D" w:rsidRPr="007A4B4D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credits</w:t>
            </w:r>
            <w:proofErr w:type="spellEnd"/>
            <w:r w:rsidR="007A4B4D" w:rsidRPr="007A4B4D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)</w:t>
            </w:r>
          </w:p>
        </w:tc>
        <w:tc>
          <w:tcPr>
            <w:tcW w:w="5536" w:type="dxa"/>
            <w:vAlign w:val="center"/>
          </w:tcPr>
          <w:p w14:paraId="00CB8D06" w14:textId="7D2C0E62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</w:tbl>
    <w:p w14:paraId="5CCE6859" w14:textId="77777777" w:rsidR="007A4B4D" w:rsidRDefault="007A4B4D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17D73280" w14:textId="77777777" w:rsidR="0034654C" w:rsidRPr="0034654C" w:rsidRDefault="00B843A3" w:rsidP="0034654C">
      <w:pPr>
        <w:spacing w:after="120"/>
        <w:jc w:val="center"/>
        <w:rPr>
          <w:rFonts w:ascii="Times New Roman" w:hAnsi="Times New Roman"/>
          <w:i/>
          <w:color w:val="800000"/>
          <w:szCs w:val="24"/>
          <w:lang w:val="bg-BG"/>
        </w:rPr>
      </w:pPr>
      <w:r w:rsidRPr="00932BCA">
        <w:rPr>
          <w:rFonts w:ascii="Times New Roman" w:hAnsi="Times New Roman"/>
          <w:color w:val="800000"/>
          <w:szCs w:val="24"/>
          <w:lang w:val="bg-BG"/>
        </w:rPr>
        <w:t>РАБОТЕН ПЛАН ЗА ПЪРВАТА ГОДИНА НА ОБУЧЕНИЕ</w:t>
      </w:r>
      <w:r w:rsidR="0034654C">
        <w:rPr>
          <w:rFonts w:ascii="Times New Roman" w:hAnsi="Times New Roman"/>
          <w:color w:val="800000"/>
          <w:szCs w:val="24"/>
          <w:lang w:val="bg-BG"/>
        </w:rPr>
        <w:br/>
      </w:r>
      <w:r w:rsidR="0034654C" w:rsidRPr="0034654C">
        <w:rPr>
          <w:rFonts w:ascii="Times New Roman" w:hAnsi="Times New Roman"/>
          <w:i/>
          <w:color w:val="800000"/>
          <w:szCs w:val="24"/>
          <w:lang w:val="bg-BG"/>
        </w:rPr>
        <w:t xml:space="preserve">WORK PLAN FOR THE FIRST YEAR OF STUDIES </w:t>
      </w:r>
    </w:p>
    <w:p w14:paraId="3AE7CD36" w14:textId="63561B20" w:rsidR="00632533" w:rsidRPr="00932BCA" w:rsidRDefault="00632533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876"/>
        <w:gridCol w:w="2519"/>
        <w:gridCol w:w="1257"/>
        <w:gridCol w:w="1701"/>
        <w:gridCol w:w="1152"/>
      </w:tblGrid>
      <w:tr w:rsidR="00D5689B" w:rsidRPr="00483665" w14:paraId="1261E488" w14:textId="77777777" w:rsidTr="00483665">
        <w:trPr>
          <w:trHeight w:val="307"/>
        </w:trPr>
        <w:tc>
          <w:tcPr>
            <w:tcW w:w="9057" w:type="dxa"/>
            <w:gridSpan w:val="6"/>
            <w:vAlign w:val="center"/>
          </w:tcPr>
          <w:p w14:paraId="18E7DEFA" w14:textId="67D4F390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I. ОБУЧЕНИЕ ПО ДОКТОРАНТСКИ ДИСЦИПЛИНИ</w:t>
            </w:r>
            <w:r w:rsidR="0034654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I. INSTRUCTION IN DOCTORAL SUBJECTS</w:t>
            </w:r>
          </w:p>
        </w:tc>
      </w:tr>
      <w:tr w:rsidR="00D5689B" w:rsidRPr="00932BCA" w14:paraId="07C618F5" w14:textId="77777777" w:rsidTr="00DC3B5E">
        <w:tc>
          <w:tcPr>
            <w:tcW w:w="552" w:type="dxa"/>
            <w:vAlign w:val="center"/>
          </w:tcPr>
          <w:p w14:paraId="5088E25D" w14:textId="4640A0CA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1876" w:type="dxa"/>
            <w:vAlign w:val="center"/>
          </w:tcPr>
          <w:p w14:paraId="2E60E307" w14:textId="5C8CA63F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Дисциплина</w:t>
            </w:r>
            <w:r w:rsidR="0034654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Subjects</w:t>
            </w:r>
            <w:proofErr w:type="spellEnd"/>
          </w:p>
        </w:tc>
        <w:tc>
          <w:tcPr>
            <w:tcW w:w="2519" w:type="dxa"/>
            <w:vAlign w:val="center"/>
          </w:tcPr>
          <w:p w14:paraId="55F243D5" w14:textId="7B7DDEC0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Форма на обучение</w:t>
            </w:r>
            <w:r w:rsidR="0034654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Form</w:t>
            </w:r>
            <w:proofErr w:type="spellEnd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instruction</w:t>
            </w:r>
            <w:proofErr w:type="spellEnd"/>
          </w:p>
        </w:tc>
        <w:tc>
          <w:tcPr>
            <w:tcW w:w="1257" w:type="dxa"/>
            <w:vAlign w:val="center"/>
          </w:tcPr>
          <w:p w14:paraId="4A211660" w14:textId="22B8DFA3" w:rsidR="00D5689B" w:rsidRPr="00932BCA" w:rsidRDefault="00B10E71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Контрол</w:t>
            </w:r>
            <w:r w:rsidR="0034654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Type</w:t>
            </w:r>
            <w:proofErr w:type="spellEnd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assessment</w:t>
            </w:r>
            <w:proofErr w:type="spellEnd"/>
          </w:p>
        </w:tc>
        <w:tc>
          <w:tcPr>
            <w:tcW w:w="1701" w:type="dxa"/>
            <w:vAlign w:val="center"/>
          </w:tcPr>
          <w:p w14:paraId="72642C1A" w14:textId="3483AD31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34654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for</w:t>
            </w:r>
            <w:proofErr w:type="spellEnd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07FCC960" w14:textId="2E1C685D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34654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D5689B" w:rsidRPr="00932BCA" w14:paraId="1C0E0DDF" w14:textId="77777777" w:rsidTr="00483665">
        <w:trPr>
          <w:trHeight w:val="646"/>
        </w:trPr>
        <w:tc>
          <w:tcPr>
            <w:tcW w:w="9057" w:type="dxa"/>
            <w:gridSpan w:val="6"/>
            <w:vAlign w:val="center"/>
          </w:tcPr>
          <w:p w14:paraId="1DC0FAD0" w14:textId="77777777" w:rsidR="0034654C" w:rsidRPr="0034654C" w:rsidRDefault="00D5689B" w:rsidP="0034654C">
            <w:pPr>
              <w:jc w:val="center"/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Блок А. </w:t>
            </w:r>
            <w:r w:rsidR="00DA39C0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Дисциплини за </w:t>
            </w: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професионално</w:t>
            </w:r>
            <w:r w:rsidR="00DA39C0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то</w:t>
            </w: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направление</w:t>
            </w:r>
            <w:r w:rsidR="0034654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А. </w:t>
            </w:r>
            <w:proofErr w:type="spellStart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Subjects</w:t>
            </w:r>
            <w:proofErr w:type="spellEnd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professional</w:t>
            </w:r>
            <w:proofErr w:type="spellEnd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field</w:t>
            </w:r>
            <w:proofErr w:type="spellEnd"/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  <w:p w14:paraId="13EA3C0A" w14:textId="578E7D96" w:rsidR="00D5689B" w:rsidRPr="00932BCA" w:rsidRDefault="00F76C5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3.7. АДМИНИСТРАЦИЯ И УПРАВЛЕНИЕ</w:t>
            </w:r>
            <w:r w:rsidR="0034654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34654C" w:rsidRPr="0034654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3.7. ADMINISTRATION AND MANAGEMENT</w:t>
            </w:r>
          </w:p>
        </w:tc>
      </w:tr>
      <w:tr w:rsidR="00D5689B" w:rsidRPr="00932BCA" w14:paraId="12270298" w14:textId="77777777" w:rsidTr="00DC3B5E">
        <w:tc>
          <w:tcPr>
            <w:tcW w:w="552" w:type="dxa"/>
            <w:vAlign w:val="center"/>
          </w:tcPr>
          <w:p w14:paraId="6236ED5D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vAlign w:val="center"/>
          </w:tcPr>
          <w:p w14:paraId="703D0251" w14:textId="395E710E" w:rsidR="00D5689B" w:rsidRPr="00932BCA" w:rsidRDefault="00D5689B" w:rsidP="00DD6A13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Методология на научните изследвания</w:t>
            </w:r>
            <w:r w:rsidR="0034654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methodology</w:t>
            </w:r>
            <w:proofErr w:type="spellEnd"/>
          </w:p>
        </w:tc>
        <w:tc>
          <w:tcPr>
            <w:tcW w:w="2519" w:type="dxa"/>
            <w:vAlign w:val="center"/>
          </w:tcPr>
          <w:p w14:paraId="54AB9453" w14:textId="362AF08B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D1118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4744DA2B" w14:textId="2DF38E5F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D1118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37728AA6" w14:textId="670444F3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D1118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1ECBF948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73B46AA2" w14:textId="77777777" w:rsidTr="00DC3B5E">
        <w:tc>
          <w:tcPr>
            <w:tcW w:w="552" w:type="dxa"/>
            <w:vAlign w:val="center"/>
          </w:tcPr>
          <w:p w14:paraId="7D9B46F9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vAlign w:val="center"/>
          </w:tcPr>
          <w:p w14:paraId="7083441A" w14:textId="7743D27A" w:rsidR="00D5689B" w:rsidRPr="00932BCA" w:rsidRDefault="00D5689B" w:rsidP="00DD6A13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Академично писане</w:t>
            </w:r>
            <w:r w:rsidR="00D1118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Academic</w:t>
            </w:r>
            <w:proofErr w:type="spellEnd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writing</w:t>
            </w:r>
            <w:proofErr w:type="spellEnd"/>
            <w:r w:rsidR="00D1118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14:paraId="76D8844A" w14:textId="15ABCF5B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D1118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2BD09B30" w14:textId="60C3C053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D1118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7CDE55C7" w14:textId="3B525EB3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D1118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6E880854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77B8C682" w14:textId="77777777" w:rsidTr="00DC3B5E">
        <w:tc>
          <w:tcPr>
            <w:tcW w:w="552" w:type="dxa"/>
            <w:vAlign w:val="center"/>
          </w:tcPr>
          <w:p w14:paraId="502E823B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6" w:type="dxa"/>
            <w:vAlign w:val="center"/>
          </w:tcPr>
          <w:p w14:paraId="23470174" w14:textId="7A5CF16A" w:rsidR="00D5689B" w:rsidRPr="00932BCA" w:rsidRDefault="00D5689B" w:rsidP="00DD6A13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Статистически анализ на данни</w:t>
            </w:r>
            <w:r w:rsidR="00D1118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Statistical</w:t>
            </w:r>
            <w:proofErr w:type="spellEnd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analysis</w:t>
            </w:r>
            <w:proofErr w:type="spellEnd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data</w:t>
            </w:r>
            <w:proofErr w:type="spellEnd"/>
          </w:p>
        </w:tc>
        <w:tc>
          <w:tcPr>
            <w:tcW w:w="2519" w:type="dxa"/>
            <w:vAlign w:val="center"/>
          </w:tcPr>
          <w:p w14:paraId="760F87D1" w14:textId="2B6564F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D1118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3B9F71F1" w14:textId="74761240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D1118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6EE2F301" w14:textId="5F8233B8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D1118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2D538241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7BFD1636" w14:textId="77777777" w:rsidTr="00DC3B5E">
        <w:tc>
          <w:tcPr>
            <w:tcW w:w="552" w:type="dxa"/>
            <w:vAlign w:val="center"/>
          </w:tcPr>
          <w:p w14:paraId="06A473B3" w14:textId="55EFC2EC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6" w:type="dxa"/>
            <w:vAlign w:val="center"/>
          </w:tcPr>
          <w:p w14:paraId="6DF740EA" w14:textId="52241E00" w:rsidR="00D5689B" w:rsidRPr="00932BCA" w:rsidRDefault="00D5689B" w:rsidP="00DD6A13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Качествени методи в научните изследвания</w:t>
            </w:r>
            <w:r w:rsidR="00D1118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Qualitative</w:t>
            </w:r>
            <w:proofErr w:type="spellEnd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methods</w:t>
            </w:r>
            <w:proofErr w:type="spellEnd"/>
          </w:p>
        </w:tc>
        <w:tc>
          <w:tcPr>
            <w:tcW w:w="2519" w:type="dxa"/>
            <w:vAlign w:val="center"/>
          </w:tcPr>
          <w:p w14:paraId="41823543" w14:textId="6B808B1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D1118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7308F9CD" w14:textId="5595FE14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D1118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3A6429A1" w14:textId="2354CB86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D1118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3B95C6EC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51916FEA" w14:textId="77777777" w:rsidTr="00DC3B5E">
        <w:tc>
          <w:tcPr>
            <w:tcW w:w="552" w:type="dxa"/>
            <w:vAlign w:val="center"/>
          </w:tcPr>
          <w:p w14:paraId="33FE7DA5" w14:textId="5EB735A6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6" w:type="dxa"/>
            <w:vAlign w:val="center"/>
          </w:tcPr>
          <w:p w14:paraId="4526EEB2" w14:textId="2D4807DA" w:rsidR="00D5689B" w:rsidRPr="00F76C55" w:rsidRDefault="00F76C55" w:rsidP="00DD6A13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F76C55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Администрация и управление</w:t>
            </w:r>
            <w:r w:rsidR="00D1118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Administration</w:t>
            </w:r>
            <w:proofErr w:type="spellEnd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and</w:t>
            </w:r>
            <w:proofErr w:type="spellEnd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management</w:t>
            </w:r>
            <w:proofErr w:type="spellEnd"/>
          </w:p>
        </w:tc>
        <w:tc>
          <w:tcPr>
            <w:tcW w:w="2519" w:type="dxa"/>
            <w:vAlign w:val="center"/>
          </w:tcPr>
          <w:p w14:paraId="019FEEA5" w14:textId="6163716C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D1118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23BF0826" w14:textId="3C10D7F2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D1118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72A863E8" w14:textId="226E0090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D1118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06359B3F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44ACFB9F" w14:textId="77777777" w:rsidTr="00DC3B5E">
        <w:tc>
          <w:tcPr>
            <w:tcW w:w="552" w:type="dxa"/>
            <w:vAlign w:val="center"/>
          </w:tcPr>
          <w:p w14:paraId="6B6BCD3F" w14:textId="3E595539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876" w:type="dxa"/>
            <w:vAlign w:val="center"/>
          </w:tcPr>
          <w:p w14:paraId="21ADE898" w14:textId="1E6FC933" w:rsidR="00D5689B" w:rsidRPr="00932BCA" w:rsidRDefault="00D5689B" w:rsidP="00DD6A13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Учебна специализация в чужбина (мин. 3 месеца)</w:t>
            </w:r>
            <w:r w:rsidR="00D1118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Specialized</w:t>
            </w:r>
            <w:proofErr w:type="spellEnd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study</w:t>
            </w:r>
            <w:proofErr w:type="spellEnd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abroad</w:t>
            </w:r>
            <w:proofErr w:type="spellEnd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min</w:t>
            </w:r>
            <w:proofErr w:type="spellEnd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. 3 </w:t>
            </w:r>
            <w:proofErr w:type="spellStart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months</w:t>
            </w:r>
            <w:proofErr w:type="spellEnd"/>
            <w:r w:rsidR="00D11187" w:rsidRPr="00D1118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2519" w:type="dxa"/>
            <w:vAlign w:val="center"/>
          </w:tcPr>
          <w:p w14:paraId="29DFEDFE" w14:textId="78581BB2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D1118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148C2D8A" w14:textId="46AD9C83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D1118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60BBD44F" w14:textId="5077A92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D1118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11187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6D753632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707A249B" w14:textId="77777777" w:rsidTr="00DC3B5E">
        <w:trPr>
          <w:trHeight w:val="374"/>
        </w:trPr>
        <w:tc>
          <w:tcPr>
            <w:tcW w:w="7905" w:type="dxa"/>
            <w:gridSpan w:val="5"/>
            <w:vAlign w:val="center"/>
          </w:tcPr>
          <w:p w14:paraId="3B3DEC7C" w14:textId="7EF660D3" w:rsidR="00D5689B" w:rsidRPr="00932BCA" w:rsidRDefault="00D5689B" w:rsidP="0021578E">
            <w:pPr>
              <w:jc w:val="right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Общо кредити от дисциплините от Блок А</w:t>
            </w:r>
            <w:r w:rsidR="00D1118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237FEC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Total</w:t>
            </w:r>
            <w:proofErr w:type="spellEnd"/>
            <w:r w:rsidR="00237FEC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37FEC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="00237FEC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37FEC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="00237FEC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37FEC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subjects</w:t>
            </w:r>
            <w:proofErr w:type="spellEnd"/>
            <w:r w:rsidR="00237FEC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37FEC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="00237FEC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A </w:t>
            </w:r>
            <w:r w:rsidR="00237FEC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block</w:t>
            </w:r>
          </w:p>
        </w:tc>
        <w:tc>
          <w:tcPr>
            <w:tcW w:w="1152" w:type="dxa"/>
            <w:vAlign w:val="center"/>
          </w:tcPr>
          <w:p w14:paraId="51A63633" w14:textId="31FFF0FC" w:rsidR="00D5689B" w:rsidRPr="00932BCA" w:rsidRDefault="0021578E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20/</w:t>
            </w:r>
            <w:r w:rsidR="00D5689B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30</w:t>
            </w:r>
          </w:p>
        </w:tc>
      </w:tr>
    </w:tbl>
    <w:p w14:paraId="795B823F" w14:textId="07E76AA4" w:rsidR="00D5689B" w:rsidRDefault="00D5689B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53F2CFDF" w14:textId="77777777" w:rsidR="003C15BD" w:rsidRDefault="003C15BD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4CED751D" w14:textId="77777777" w:rsidR="00237FEC" w:rsidRDefault="00237FEC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4CB2C5A8" w14:textId="77777777" w:rsidR="00237FEC" w:rsidRPr="00932BCA" w:rsidRDefault="00237FEC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B10E71" w:rsidRPr="00483665" w14:paraId="0DB3509D" w14:textId="77777777" w:rsidTr="00483665">
        <w:trPr>
          <w:trHeight w:val="377"/>
        </w:trPr>
        <w:tc>
          <w:tcPr>
            <w:tcW w:w="9057" w:type="dxa"/>
            <w:gridSpan w:val="4"/>
            <w:vAlign w:val="center"/>
          </w:tcPr>
          <w:p w14:paraId="0186067B" w14:textId="11B1B193" w:rsidR="00B10E71" w:rsidRPr="00932BCA" w:rsidRDefault="00B10E71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lastRenderedPageBreak/>
              <w:br w:type="page"/>
              <w:t xml:space="preserve"> II. РАБОТА ПО ДИСЕРТАЦИОННИЯ ТРУД И ПУБЛИКАЦИИ</w:t>
            </w:r>
            <w:r w:rsidR="00237FE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237FEC" w:rsidRPr="00237FE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II. WORK ON </w:t>
            </w:r>
            <w:proofErr w:type="spellStart"/>
            <w:r w:rsidR="00237FEC" w:rsidRPr="00237FE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237FEC" w:rsidRPr="00237FE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THESIS AND PUBLICATIONS</w:t>
            </w:r>
          </w:p>
        </w:tc>
      </w:tr>
      <w:tr w:rsidR="00EF5376" w:rsidRPr="00932BCA" w14:paraId="57B4C864" w14:textId="77777777" w:rsidTr="00DC3B5E">
        <w:tc>
          <w:tcPr>
            <w:tcW w:w="552" w:type="dxa"/>
            <w:vAlign w:val="center"/>
          </w:tcPr>
          <w:p w14:paraId="332845CB" w14:textId="43EF306B" w:rsidR="00EF5376" w:rsidRPr="00932BCA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2D96C99A" w14:textId="0316CC16" w:rsidR="00EF5376" w:rsidRPr="00932BCA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237FE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C3B5E" w:rsidRPr="00DC3B5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0CC0EF91" w14:textId="25331F21" w:rsidR="00EF5376" w:rsidRPr="00932BCA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DC3B5E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C3B5E" w:rsidRPr="00DC3B5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DC3B5E" w:rsidRPr="00DC3B5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C3B5E" w:rsidRPr="00DC3B5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DC3B5E" w:rsidRPr="00DC3B5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DC3B5E" w:rsidRPr="00DC3B5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60B34040" w14:textId="06EC3ECB" w:rsidR="00EF5376" w:rsidRPr="00932BCA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Кредити </w:t>
            </w:r>
            <w:r w:rsidR="00DC3B5E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C3B5E" w:rsidRPr="00DC3B5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</w:p>
        </w:tc>
      </w:tr>
      <w:tr w:rsidR="00B10E71" w:rsidRPr="00932BCA" w14:paraId="242536EE" w14:textId="77777777" w:rsidTr="0002612E">
        <w:trPr>
          <w:trHeight w:val="314"/>
        </w:trPr>
        <w:tc>
          <w:tcPr>
            <w:tcW w:w="9057" w:type="dxa"/>
            <w:gridSpan w:val="4"/>
            <w:vAlign w:val="center"/>
          </w:tcPr>
          <w:p w14:paraId="4D7888CE" w14:textId="4A4F12EA" w:rsidR="00B10E71" w:rsidRPr="00932BCA" w:rsidRDefault="001E14FA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</w:t>
            </w:r>
            <w:r w:rsidR="00B10E71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Изследователска работа</w:t>
            </w:r>
            <w:r w:rsidR="00DC3B5E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C3B5E" w:rsidRPr="00DC3B5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DC3B5E" w:rsidRPr="00DC3B5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А. </w:t>
            </w:r>
            <w:proofErr w:type="spellStart"/>
            <w:r w:rsidR="00DC3B5E" w:rsidRPr="00DC3B5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</w:tr>
      <w:tr w:rsidR="00EF5376" w:rsidRPr="00932BCA" w14:paraId="67D81A37" w14:textId="77777777" w:rsidTr="00DC3B5E">
        <w:tc>
          <w:tcPr>
            <w:tcW w:w="552" w:type="dxa"/>
            <w:vAlign w:val="center"/>
          </w:tcPr>
          <w:p w14:paraId="42B9181C" w14:textId="77777777" w:rsidR="00EF5376" w:rsidRPr="00932BCA" w:rsidRDefault="00EF5376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38F3E061" w14:textId="49A54EB7" w:rsidR="00EF5376" w:rsidRPr="00932BCA" w:rsidRDefault="00EF5376" w:rsidP="00EF5376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Проучвателна изследователска работа</w:t>
            </w:r>
            <w:r w:rsidR="00DC3B5E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C3B5E"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Exploratory</w:t>
            </w:r>
            <w:proofErr w:type="spellEnd"/>
            <w:r w:rsidR="00DC3B5E"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C3B5E"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  <w:tc>
          <w:tcPr>
            <w:tcW w:w="1701" w:type="dxa"/>
            <w:vAlign w:val="center"/>
          </w:tcPr>
          <w:p w14:paraId="7EF3B703" w14:textId="1F46240C" w:rsidR="00EF5376" w:rsidRPr="00932BCA" w:rsidRDefault="00EF5376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DC3B5E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C3B5E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DC3B5E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C3B5E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DC3B5E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C3B5E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DC3B5E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DC3B5E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DC3B5E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C3B5E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DC3B5E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C3B5E"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0FE1E342" w14:textId="51AD32AF" w:rsidR="00EF5376" w:rsidRPr="00932BCA" w:rsidRDefault="00535AA2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1E14FA" w:rsidRPr="00932BCA" w14:paraId="4C860B11" w14:textId="77777777" w:rsidTr="0002612E">
        <w:trPr>
          <w:trHeight w:val="326"/>
        </w:trPr>
        <w:tc>
          <w:tcPr>
            <w:tcW w:w="9057" w:type="dxa"/>
            <w:gridSpan w:val="4"/>
            <w:vAlign w:val="center"/>
          </w:tcPr>
          <w:p w14:paraId="6026D353" w14:textId="362B234E" w:rsidR="001E14FA" w:rsidRPr="00932BCA" w:rsidRDefault="001E14FA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Блок </w:t>
            </w:r>
            <w:r w:rsidR="00EF5376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</w:t>
            </w: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. </w:t>
            </w:r>
            <w:r w:rsidR="00630DA0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Публикации</w:t>
            </w:r>
            <w:r w:rsidR="00DC3B5E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C3B5E" w:rsidRPr="00DC3B5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DC3B5E" w:rsidRPr="00DC3B5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B. Publications</w:t>
            </w:r>
          </w:p>
        </w:tc>
      </w:tr>
      <w:tr w:rsidR="00246CE0" w:rsidRPr="00932BCA" w14:paraId="72FAA9F4" w14:textId="77777777" w:rsidTr="00DC3B5E">
        <w:trPr>
          <w:trHeight w:val="683"/>
        </w:trPr>
        <w:tc>
          <w:tcPr>
            <w:tcW w:w="552" w:type="dxa"/>
            <w:vAlign w:val="center"/>
          </w:tcPr>
          <w:p w14:paraId="68729582" w14:textId="77777777" w:rsidR="00246CE0" w:rsidRPr="00932BCA" w:rsidRDefault="00246CE0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588D8EB5" w14:textId="5EAB3F3F" w:rsidR="00246CE0" w:rsidRPr="00932BCA" w:rsidRDefault="00246CE0" w:rsidP="00535AA2">
            <w:pPr>
              <w:rPr>
                <w:rFonts w:asciiTheme="minorHAnsi" w:hAnsiTheme="minorHAnsi"/>
                <w:b w:val="0"/>
                <w:sz w:val="18"/>
                <w:szCs w:val="18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Публикувани научни доклади, статии, студии, глави от книги (съгласно минималните национални изисквания)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Published</w:t>
            </w:r>
            <w:proofErr w:type="spellEnd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papers</w:t>
            </w:r>
            <w:proofErr w:type="spellEnd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articles</w:t>
            </w:r>
            <w:proofErr w:type="spellEnd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studies</w:t>
            </w:r>
            <w:proofErr w:type="spellEnd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chapters</w:t>
            </w:r>
            <w:proofErr w:type="spellEnd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books</w:t>
            </w:r>
            <w:proofErr w:type="spellEnd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</w:t>
            </w:r>
            <w:proofErr w:type="spellEnd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line</w:t>
            </w:r>
            <w:proofErr w:type="spellEnd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with</w:t>
            </w:r>
            <w:proofErr w:type="spellEnd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minimal</w:t>
            </w:r>
            <w:proofErr w:type="spellEnd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national</w:t>
            </w:r>
            <w:proofErr w:type="spellEnd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requirements</w:t>
            </w:r>
            <w:proofErr w:type="spellEnd"/>
            <w:r w:rsidRPr="00DC3B5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49A889D3" w14:textId="4C21A5AF" w:rsidR="00246CE0" w:rsidRPr="00932BCA" w:rsidRDefault="00246CE0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1118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0C6AA9A4" w14:textId="7BC75945" w:rsidR="00246CE0" w:rsidRPr="00932BCA" w:rsidRDefault="00246CE0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минимум30 за целия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срок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imum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30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whole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period</w:t>
            </w:r>
            <w:proofErr w:type="spellEnd"/>
          </w:p>
        </w:tc>
      </w:tr>
    </w:tbl>
    <w:p w14:paraId="2EB1E2A6" w14:textId="77777777" w:rsidR="00237FEC" w:rsidRDefault="00237FEC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061C176D" w14:textId="77777777" w:rsidR="00DC3B5E" w:rsidRPr="00DC3B5E" w:rsidRDefault="003C241E" w:rsidP="00DC3B5E">
      <w:pPr>
        <w:spacing w:after="120"/>
        <w:jc w:val="center"/>
        <w:rPr>
          <w:rFonts w:ascii="Times New Roman" w:hAnsi="Times New Roman"/>
          <w:i/>
          <w:color w:val="800000"/>
          <w:szCs w:val="24"/>
          <w:lang w:val="bg-BG"/>
        </w:rPr>
      </w:pPr>
      <w:r w:rsidRPr="00932BCA">
        <w:rPr>
          <w:rFonts w:ascii="Times New Roman" w:hAnsi="Times New Roman"/>
          <w:color w:val="800000"/>
          <w:szCs w:val="24"/>
          <w:lang w:val="bg-BG"/>
        </w:rPr>
        <w:t>РАБОТЕН ПЛАН ЗА ВТОРАТА ГОДИНА НА ОБУЧЕНИЕ</w:t>
      </w:r>
      <w:r w:rsidR="00DC3B5E">
        <w:rPr>
          <w:rFonts w:ascii="Times New Roman" w:hAnsi="Times New Roman"/>
          <w:color w:val="800000"/>
          <w:szCs w:val="24"/>
          <w:lang w:val="en-US"/>
        </w:rPr>
        <w:br/>
      </w:r>
      <w:r w:rsidR="00DC3B5E" w:rsidRPr="00DC3B5E">
        <w:rPr>
          <w:rFonts w:ascii="Times New Roman" w:hAnsi="Times New Roman"/>
          <w:i/>
          <w:color w:val="800000"/>
          <w:szCs w:val="24"/>
          <w:lang w:val="bg-BG"/>
        </w:rPr>
        <w:t xml:space="preserve">WORK PLAN FOR THE SECOND YEAR OF STUDIES </w:t>
      </w:r>
    </w:p>
    <w:p w14:paraId="5AB5CB3B" w14:textId="2ED3B335" w:rsidR="00AD5C75" w:rsidRPr="00932BCA" w:rsidRDefault="00AD5C75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876"/>
        <w:gridCol w:w="2519"/>
        <w:gridCol w:w="1257"/>
        <w:gridCol w:w="1701"/>
        <w:gridCol w:w="1152"/>
      </w:tblGrid>
      <w:tr w:rsidR="00DD6A13" w:rsidRPr="00483665" w14:paraId="07395E73" w14:textId="77777777" w:rsidTr="005F12E9">
        <w:tc>
          <w:tcPr>
            <w:tcW w:w="9057" w:type="dxa"/>
            <w:gridSpan w:val="6"/>
            <w:vAlign w:val="center"/>
          </w:tcPr>
          <w:p w14:paraId="503B1FA2" w14:textId="50D0C090" w:rsidR="00DD6A13" w:rsidRPr="00DC3B5E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I. ОБУЧЕНИЕ ПО ДОКТОРАНТСКИ ДИСЦИПЛИНИ</w:t>
            </w:r>
            <w:r w:rsidR="00DC3B5E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r w:rsidR="00DC3B5E" w:rsidRPr="00DC3B5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I. INSTRUCTION IN DOCTORAL SUBJECTS</w:t>
            </w:r>
          </w:p>
        </w:tc>
      </w:tr>
      <w:tr w:rsidR="00DD6A13" w:rsidRPr="00932BCA" w14:paraId="529FB14F" w14:textId="77777777" w:rsidTr="00DC3B5E">
        <w:tc>
          <w:tcPr>
            <w:tcW w:w="552" w:type="dxa"/>
            <w:vAlign w:val="center"/>
          </w:tcPr>
          <w:p w14:paraId="3EE91807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1876" w:type="dxa"/>
            <w:vAlign w:val="center"/>
          </w:tcPr>
          <w:p w14:paraId="0F4B8B81" w14:textId="2F71F7A2" w:rsidR="00DD6A13" w:rsidRPr="00DC3B5E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Дисциплина</w:t>
            </w:r>
            <w:r w:rsidR="00DC3B5E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</w:t>
            </w:r>
            <w:proofErr w:type="spellEnd"/>
          </w:p>
        </w:tc>
        <w:tc>
          <w:tcPr>
            <w:tcW w:w="2519" w:type="dxa"/>
            <w:vAlign w:val="center"/>
          </w:tcPr>
          <w:p w14:paraId="603387DD" w14:textId="4A90B1B0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Форма на обучение</w:t>
            </w:r>
            <w:r w:rsidR="00007978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Form</w:t>
            </w:r>
            <w:proofErr w:type="spellEnd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instruction</w:t>
            </w:r>
            <w:proofErr w:type="spellEnd"/>
          </w:p>
        </w:tc>
        <w:tc>
          <w:tcPr>
            <w:tcW w:w="1257" w:type="dxa"/>
            <w:vAlign w:val="center"/>
          </w:tcPr>
          <w:p w14:paraId="33F00560" w14:textId="35EA9D9E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Контрол</w:t>
            </w:r>
            <w:r w:rsidR="00007978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Type</w:t>
            </w:r>
            <w:proofErr w:type="spellEnd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assessment</w:t>
            </w:r>
            <w:proofErr w:type="spellEnd"/>
          </w:p>
        </w:tc>
        <w:tc>
          <w:tcPr>
            <w:tcW w:w="1701" w:type="dxa"/>
            <w:vAlign w:val="center"/>
          </w:tcPr>
          <w:p w14:paraId="1A0AF06B" w14:textId="591D0694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007978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30B609B8" w14:textId="7F102FDD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007978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DD6A13" w:rsidRPr="00932BCA" w14:paraId="4CDBDB01" w14:textId="77777777" w:rsidTr="005F12E9">
        <w:tc>
          <w:tcPr>
            <w:tcW w:w="9057" w:type="dxa"/>
            <w:gridSpan w:val="6"/>
            <w:vAlign w:val="center"/>
          </w:tcPr>
          <w:p w14:paraId="709630D2" w14:textId="1D42A2AE" w:rsidR="00DD6A13" w:rsidRPr="00932BCA" w:rsidRDefault="00DD6A13" w:rsidP="00DD6A13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Дисциплини за докторската програма</w:t>
            </w:r>
            <w:r w:rsidR="00007978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B. </w:t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Subjects</w:t>
            </w:r>
            <w:proofErr w:type="spellEnd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under</w:t>
            </w:r>
            <w:proofErr w:type="spellEnd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doctoral</w:t>
            </w:r>
            <w:proofErr w:type="spellEnd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program</w:t>
            </w:r>
            <w:proofErr w:type="spellEnd"/>
          </w:p>
        </w:tc>
      </w:tr>
      <w:tr w:rsidR="00DD6A13" w:rsidRPr="00932BCA" w14:paraId="29149BF1" w14:textId="77777777" w:rsidTr="00DC3B5E">
        <w:tc>
          <w:tcPr>
            <w:tcW w:w="552" w:type="dxa"/>
            <w:vAlign w:val="center"/>
          </w:tcPr>
          <w:p w14:paraId="296D92CD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vAlign w:val="center"/>
          </w:tcPr>
          <w:p w14:paraId="6BA5895A" w14:textId="397417BA" w:rsidR="00DD6A13" w:rsidRPr="00932BCA" w:rsidRDefault="00A65274" w:rsidP="005F12E9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……………….</w:t>
            </w:r>
          </w:p>
        </w:tc>
        <w:tc>
          <w:tcPr>
            <w:tcW w:w="2519" w:type="dxa"/>
            <w:vAlign w:val="center"/>
          </w:tcPr>
          <w:p w14:paraId="48933B74" w14:textId="071675B7" w:rsidR="00DD6A13" w:rsidRPr="00932BCA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Самостоятелна подготовка</w:t>
            </w:r>
            <w:r w:rsidR="0000797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Individual</w:t>
            </w:r>
            <w:proofErr w:type="spellEnd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self-study</w:t>
            </w:r>
            <w:proofErr w:type="spellEnd"/>
          </w:p>
        </w:tc>
        <w:tc>
          <w:tcPr>
            <w:tcW w:w="1257" w:type="dxa"/>
            <w:vAlign w:val="center"/>
          </w:tcPr>
          <w:p w14:paraId="535CB16C" w14:textId="7BB2491F" w:rsidR="00DD6A13" w:rsidRPr="00932BCA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00797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260F65BC" w14:textId="4273C429" w:rsidR="00DD6A13" w:rsidRPr="00932BCA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00797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37BEAD8C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A65274" w:rsidRPr="00932BCA" w14:paraId="21399351" w14:textId="77777777" w:rsidTr="00DC3B5E">
        <w:tc>
          <w:tcPr>
            <w:tcW w:w="552" w:type="dxa"/>
            <w:vAlign w:val="center"/>
          </w:tcPr>
          <w:p w14:paraId="16AF3C5A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vAlign w:val="center"/>
          </w:tcPr>
          <w:p w14:paraId="5BAB0D54" w14:textId="71958B16" w:rsidR="00A65274" w:rsidRPr="00932BCA" w:rsidRDefault="00A65274" w:rsidP="00A65274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……………….</w:t>
            </w:r>
          </w:p>
        </w:tc>
        <w:tc>
          <w:tcPr>
            <w:tcW w:w="2519" w:type="dxa"/>
            <w:vAlign w:val="center"/>
          </w:tcPr>
          <w:p w14:paraId="4C2B380A" w14:textId="08359962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Самостоятелна подготовка</w:t>
            </w:r>
            <w:r w:rsidR="0000797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Individual</w:t>
            </w:r>
            <w:proofErr w:type="spellEnd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self-study</w:t>
            </w:r>
            <w:proofErr w:type="spellEnd"/>
          </w:p>
        </w:tc>
        <w:tc>
          <w:tcPr>
            <w:tcW w:w="1257" w:type="dxa"/>
            <w:vAlign w:val="center"/>
          </w:tcPr>
          <w:p w14:paraId="3111C062" w14:textId="3FD6F6FA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00797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110E46E5" w14:textId="3C9917B0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00797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6BC28A1E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A65274" w:rsidRPr="00932BCA" w14:paraId="1B31E0D8" w14:textId="77777777" w:rsidTr="00DC3B5E">
        <w:tc>
          <w:tcPr>
            <w:tcW w:w="552" w:type="dxa"/>
            <w:vAlign w:val="center"/>
          </w:tcPr>
          <w:p w14:paraId="38D54BFD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6" w:type="dxa"/>
            <w:vAlign w:val="center"/>
          </w:tcPr>
          <w:p w14:paraId="69D10046" w14:textId="1105BA0A" w:rsidR="00A65274" w:rsidRPr="00932BCA" w:rsidRDefault="00A65274" w:rsidP="00A65274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……………….</w:t>
            </w:r>
          </w:p>
        </w:tc>
        <w:tc>
          <w:tcPr>
            <w:tcW w:w="2519" w:type="dxa"/>
            <w:vAlign w:val="center"/>
          </w:tcPr>
          <w:p w14:paraId="120475B1" w14:textId="32318CBF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Самостоятелна подготовка</w:t>
            </w:r>
            <w:r w:rsidR="0000797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Individual</w:t>
            </w:r>
            <w:proofErr w:type="spellEnd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self-study</w:t>
            </w:r>
            <w:proofErr w:type="spellEnd"/>
          </w:p>
        </w:tc>
        <w:tc>
          <w:tcPr>
            <w:tcW w:w="1257" w:type="dxa"/>
            <w:vAlign w:val="center"/>
          </w:tcPr>
          <w:p w14:paraId="5023CF3B" w14:textId="4EBB7D35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00797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08D1F2AA" w14:textId="327653C6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00797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  <w:r w:rsid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152" w:type="dxa"/>
            <w:vAlign w:val="center"/>
          </w:tcPr>
          <w:p w14:paraId="79570A45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D6A13" w:rsidRPr="00932BCA" w14:paraId="691E40DB" w14:textId="77777777" w:rsidTr="00007978">
        <w:tc>
          <w:tcPr>
            <w:tcW w:w="7905" w:type="dxa"/>
            <w:gridSpan w:val="5"/>
            <w:vAlign w:val="center"/>
          </w:tcPr>
          <w:p w14:paraId="4ED9EDC6" w14:textId="58F7C05E" w:rsidR="00DD6A13" w:rsidRPr="00932BCA" w:rsidRDefault="00DD6A13" w:rsidP="005F12E9">
            <w:pPr>
              <w:jc w:val="right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Общо кредити от дисциплините от Блок Б</w:t>
            </w:r>
            <w:r w:rsidR="00007978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Total</w:t>
            </w:r>
            <w:proofErr w:type="spellEnd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subjects</w:t>
            </w:r>
            <w:proofErr w:type="spellEnd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 </w:t>
            </w:r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block</w:t>
            </w:r>
          </w:p>
        </w:tc>
        <w:tc>
          <w:tcPr>
            <w:tcW w:w="1152" w:type="dxa"/>
            <w:vAlign w:val="center"/>
          </w:tcPr>
          <w:p w14:paraId="19839CAC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20/30</w:t>
            </w:r>
          </w:p>
        </w:tc>
      </w:tr>
    </w:tbl>
    <w:p w14:paraId="0A8ECA01" w14:textId="3564A898" w:rsidR="00DD6A13" w:rsidRDefault="00DD6A13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339BBE43" w14:textId="77777777" w:rsidR="00007978" w:rsidRDefault="00007978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71A4ABAD" w14:textId="77777777" w:rsidR="003C15BD" w:rsidRPr="00932BCA" w:rsidRDefault="003C15BD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A65274" w:rsidRPr="00483665" w14:paraId="1554E70F" w14:textId="77777777" w:rsidTr="005F12E9">
        <w:tc>
          <w:tcPr>
            <w:tcW w:w="9057" w:type="dxa"/>
            <w:gridSpan w:val="4"/>
            <w:vAlign w:val="center"/>
          </w:tcPr>
          <w:p w14:paraId="740595E8" w14:textId="496AC2D0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lastRenderedPageBreak/>
              <w:br w:type="page"/>
              <w:t xml:space="preserve"> II. РАБОТА ПО ДИСЕРТАЦИОННИЯ ТРУД И ПУБЛИКАЦИИ</w:t>
            </w:r>
            <w:r w:rsidR="00007978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II. WORK ON </w:t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THESIS AND PUBLICATIONS</w:t>
            </w:r>
          </w:p>
        </w:tc>
      </w:tr>
      <w:tr w:rsidR="00A65274" w:rsidRPr="00932BCA" w14:paraId="38B6A97D" w14:textId="77777777" w:rsidTr="00DC3B5E">
        <w:tc>
          <w:tcPr>
            <w:tcW w:w="552" w:type="dxa"/>
            <w:vAlign w:val="center"/>
          </w:tcPr>
          <w:p w14:paraId="7530F500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7233F6EF" w14:textId="15665779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007978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4E952B6E" w14:textId="32F3A764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007978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4BAFF77F" w14:textId="7C170EE5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007978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A65274" w:rsidRPr="00932BCA" w14:paraId="1F8F72E8" w14:textId="77777777" w:rsidTr="005F12E9">
        <w:tc>
          <w:tcPr>
            <w:tcW w:w="9057" w:type="dxa"/>
            <w:gridSpan w:val="4"/>
            <w:vAlign w:val="center"/>
          </w:tcPr>
          <w:p w14:paraId="5290FEE5" w14:textId="010B54D4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 Изследователска работа</w:t>
            </w:r>
            <w:r w:rsidR="00007978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А. </w:t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</w:tr>
      <w:tr w:rsidR="00A65274" w:rsidRPr="00932BCA" w14:paraId="59960212" w14:textId="77777777" w:rsidTr="00DC3B5E">
        <w:tc>
          <w:tcPr>
            <w:tcW w:w="552" w:type="dxa"/>
            <w:vAlign w:val="center"/>
          </w:tcPr>
          <w:p w14:paraId="5D37EE58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45BF8B6C" w14:textId="04D4B4E7" w:rsidR="00A65274" w:rsidRPr="00932BCA" w:rsidRDefault="00A65274" w:rsidP="005F12E9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Проучвателна изследователска работа</w:t>
            </w:r>
            <w:r w:rsidR="0000797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Exploratory</w:t>
            </w:r>
            <w:proofErr w:type="spellEnd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  <w:r w:rsidR="0000797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05485D3" w14:textId="645EAB26" w:rsidR="00A65274" w:rsidRPr="00932BCA" w:rsidRDefault="00A6527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8A7AF3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259ED675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5A613D59" w14:textId="77777777" w:rsidTr="00DC3B5E">
        <w:tc>
          <w:tcPr>
            <w:tcW w:w="552" w:type="dxa"/>
            <w:vAlign w:val="center"/>
          </w:tcPr>
          <w:p w14:paraId="38D32173" w14:textId="49315ACE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16B71458" w14:textId="5779F899" w:rsidR="00A65274" w:rsidRPr="00932BCA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Експериментална, лабораторна или друга емпирична изследователска работа</w:t>
            </w:r>
            <w:r w:rsidR="0000797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Experimental</w:t>
            </w:r>
            <w:proofErr w:type="spellEnd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laboratory</w:t>
            </w:r>
            <w:proofErr w:type="spellEnd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or</w:t>
            </w:r>
            <w:proofErr w:type="spellEnd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other</w:t>
            </w:r>
            <w:proofErr w:type="spellEnd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empirical</w:t>
            </w:r>
            <w:proofErr w:type="spellEnd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  <w:tc>
          <w:tcPr>
            <w:tcW w:w="1701" w:type="dxa"/>
            <w:vAlign w:val="center"/>
          </w:tcPr>
          <w:p w14:paraId="08942619" w14:textId="7A11625C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8A7AF3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3686546A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7A296F23" w14:textId="77777777" w:rsidTr="00DC3B5E">
        <w:tc>
          <w:tcPr>
            <w:tcW w:w="552" w:type="dxa"/>
            <w:vAlign w:val="center"/>
          </w:tcPr>
          <w:p w14:paraId="5F7B6D2D" w14:textId="06590BB4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5652" w:type="dxa"/>
            <w:vAlign w:val="center"/>
          </w:tcPr>
          <w:p w14:paraId="1D183C21" w14:textId="7DD57BFB" w:rsidR="00A65274" w:rsidRPr="00932BCA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Подготовка на обособени части</w:t>
            </w:r>
            <w:r w:rsidR="00777CD3" w:rsidRPr="009912A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/раздели/ от дисертационния труд</w:t>
            </w:r>
            <w:r w:rsidR="0000797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Prepartion</w:t>
            </w:r>
            <w:proofErr w:type="spellEnd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separate</w:t>
            </w:r>
            <w:proofErr w:type="spellEnd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parts</w:t>
            </w:r>
            <w:proofErr w:type="spellEnd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</w:t>
            </w:r>
            <w:proofErr w:type="spellStart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sections</w:t>
            </w:r>
            <w:proofErr w:type="spellEnd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/ of </w:t>
            </w:r>
            <w:proofErr w:type="spellStart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7978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thesis</w:t>
            </w:r>
            <w:proofErr w:type="spellEnd"/>
          </w:p>
        </w:tc>
        <w:tc>
          <w:tcPr>
            <w:tcW w:w="1701" w:type="dxa"/>
            <w:vAlign w:val="center"/>
          </w:tcPr>
          <w:p w14:paraId="45C77D3A" w14:textId="36A7BA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8A7AF3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8A7AF3"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111BFF9A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551DCE24" w14:textId="77777777" w:rsidTr="005F12E9">
        <w:tc>
          <w:tcPr>
            <w:tcW w:w="9057" w:type="dxa"/>
            <w:gridSpan w:val="4"/>
            <w:vAlign w:val="center"/>
          </w:tcPr>
          <w:p w14:paraId="6ADA55E3" w14:textId="44F07768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Публикации</w:t>
            </w:r>
            <w:r w:rsidR="00007978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007978" w:rsidRPr="0000797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B. Publications</w:t>
            </w:r>
          </w:p>
        </w:tc>
      </w:tr>
      <w:tr w:rsidR="00246CE0" w:rsidRPr="00932BCA" w14:paraId="5D1FEF0F" w14:textId="77777777" w:rsidTr="00DC3B5E">
        <w:tc>
          <w:tcPr>
            <w:tcW w:w="552" w:type="dxa"/>
            <w:vAlign w:val="center"/>
          </w:tcPr>
          <w:p w14:paraId="737A0B79" w14:textId="785D62EA" w:rsidR="00246CE0" w:rsidRPr="00932BCA" w:rsidRDefault="00246CE0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5652" w:type="dxa"/>
            <w:vAlign w:val="center"/>
          </w:tcPr>
          <w:p w14:paraId="2C171D57" w14:textId="355C7392" w:rsidR="00246CE0" w:rsidRPr="00932BCA" w:rsidRDefault="00246CE0" w:rsidP="005F12E9">
            <w:pPr>
              <w:rPr>
                <w:rFonts w:asciiTheme="minorHAnsi" w:hAnsiTheme="minorHAnsi"/>
                <w:b w:val="0"/>
                <w:sz w:val="18"/>
                <w:szCs w:val="18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Публикувани научни доклади, статии, студии, глави от книги (съгласно минималните национални изисквания)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Published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papers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articles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studies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chapters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books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line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with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minimal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national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requirements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0DCD5A2A" w14:textId="0529D89F" w:rsidR="00246CE0" w:rsidRPr="00932BCA" w:rsidRDefault="00246CE0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0797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1A08C2A5" w14:textId="0474A100" w:rsidR="00246CE0" w:rsidRPr="00932BCA" w:rsidRDefault="00246CE0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минимум30 за целия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срок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imum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30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whole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period</w:t>
            </w:r>
            <w:proofErr w:type="spellEnd"/>
          </w:p>
        </w:tc>
      </w:tr>
    </w:tbl>
    <w:p w14:paraId="5D85E095" w14:textId="314717DD" w:rsidR="00A65274" w:rsidRDefault="00A65274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0F6B38C1" w14:textId="77777777" w:rsidR="003C15BD" w:rsidRPr="00932BCA" w:rsidRDefault="003C15BD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566725" w:rsidRPr="00483665" w14:paraId="19D60F11" w14:textId="77777777" w:rsidTr="00A65274">
        <w:tc>
          <w:tcPr>
            <w:tcW w:w="9057" w:type="dxa"/>
            <w:gridSpan w:val="4"/>
          </w:tcPr>
          <w:p w14:paraId="6FAB4DD6" w14:textId="28805F80" w:rsidR="00566725" w:rsidRPr="00932BCA" w:rsidRDefault="00566725" w:rsidP="00EF69E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>III. УЧЕБНО-МЕТОДИЧЕСКА И ПЕДАГОГИЧЕСКА ПОДГОТОВКА</w:t>
            </w:r>
            <w:r w:rsidR="008A7AF3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8A7AF3"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III. </w:t>
            </w:r>
            <w:r w:rsidR="008A7AF3"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 xml:space="preserve">TEACHING, METHODOLOGICAL AND </w:t>
            </w:r>
            <w:r w:rsidR="008A7AF3"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PEDAGOGICAL PREPARATION</w:t>
            </w:r>
          </w:p>
        </w:tc>
      </w:tr>
      <w:tr w:rsidR="00A65274" w:rsidRPr="00932BCA" w14:paraId="7643DDA2" w14:textId="77777777" w:rsidTr="00DC3B5E">
        <w:tc>
          <w:tcPr>
            <w:tcW w:w="552" w:type="dxa"/>
            <w:vAlign w:val="center"/>
          </w:tcPr>
          <w:p w14:paraId="440CD09F" w14:textId="0C35B09A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3AAC4E9C" w14:textId="26344142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8A7AF3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8A7AF3"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7F509142" w14:textId="3A092A12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Годишна натовареност</w:t>
            </w:r>
            <w:r w:rsidR="008A7AF3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8A7AF3"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Annual</w:t>
            </w:r>
            <w:proofErr w:type="spellEnd"/>
            <w:r w:rsidR="008A7AF3"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8A7AF3"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workload</w:t>
            </w:r>
            <w:proofErr w:type="spellEnd"/>
          </w:p>
        </w:tc>
        <w:tc>
          <w:tcPr>
            <w:tcW w:w="1152" w:type="dxa"/>
            <w:vAlign w:val="center"/>
          </w:tcPr>
          <w:p w14:paraId="50E181F8" w14:textId="1BDF1C79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8A7AF3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8A7AF3"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A65274" w:rsidRPr="00932BCA" w14:paraId="1511D788" w14:textId="77777777" w:rsidTr="00DC3B5E">
        <w:trPr>
          <w:trHeight w:val="334"/>
        </w:trPr>
        <w:tc>
          <w:tcPr>
            <w:tcW w:w="552" w:type="dxa"/>
          </w:tcPr>
          <w:p w14:paraId="249A8830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5767687C" w14:textId="10DDB122" w:rsidR="00A65274" w:rsidRPr="00932BCA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Провеждане на семинарни занятия</w:t>
            </w:r>
            <w:r w:rsidR="008A7AF3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8A7AF3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Delivering</w:t>
            </w:r>
            <w:proofErr w:type="spellEnd"/>
            <w:r w:rsidR="008A7AF3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8A7AF3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seminars</w:t>
            </w:r>
            <w:proofErr w:type="spellEnd"/>
          </w:p>
        </w:tc>
        <w:tc>
          <w:tcPr>
            <w:tcW w:w="1701" w:type="dxa"/>
            <w:vAlign w:val="center"/>
          </w:tcPr>
          <w:p w14:paraId="35204F17" w14:textId="3C1E351A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vAlign w:val="center"/>
          </w:tcPr>
          <w:p w14:paraId="59D9D6CA" w14:textId="4E7DA90E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54BDC1E2" w14:textId="77777777" w:rsidTr="00DC3B5E">
        <w:tc>
          <w:tcPr>
            <w:tcW w:w="552" w:type="dxa"/>
            <w:vAlign w:val="center"/>
          </w:tcPr>
          <w:p w14:paraId="68862F35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7ECDE3EF" w14:textId="5704F0D4" w:rsidR="00A65274" w:rsidRPr="00932BCA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Други форми на участие/подпомагане на учебната работа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тюторство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и др.)</w:t>
            </w:r>
            <w:r w:rsidR="008A7AF3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8A7AF3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Other</w:t>
            </w:r>
            <w:proofErr w:type="spellEnd"/>
            <w:r w:rsidR="008A7AF3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8A7AF3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forms</w:t>
            </w:r>
            <w:proofErr w:type="spellEnd"/>
            <w:r w:rsidR="008A7AF3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8A7AF3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participation</w:t>
            </w:r>
            <w:proofErr w:type="spellEnd"/>
            <w:r w:rsidR="008A7AF3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="008A7AF3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contribution</w:t>
            </w:r>
            <w:proofErr w:type="spellEnd"/>
            <w:r w:rsidR="008A7AF3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to </w:t>
            </w:r>
            <w:proofErr w:type="spellStart"/>
            <w:r w:rsidR="008A7AF3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instruction</w:t>
            </w:r>
            <w:proofErr w:type="spellEnd"/>
            <w:r w:rsidR="008A7AF3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="008A7AF3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  <w:r w:rsidR="008A7AF3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="008A7AF3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etc</w:t>
            </w:r>
            <w:proofErr w:type="spellEnd"/>
            <w:r w:rsidR="008A7AF3"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3BAE464E" w14:textId="6DE7FAAA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vAlign w:val="center"/>
          </w:tcPr>
          <w:p w14:paraId="27CBE931" w14:textId="45CB6077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</w:tbl>
    <w:p w14:paraId="3EFCE5B4" w14:textId="77777777" w:rsidR="00DC3B5E" w:rsidRDefault="00DC3B5E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19797331" w14:textId="77777777" w:rsidR="008A7AF3" w:rsidRDefault="008A7AF3" w:rsidP="008A7AF3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6344D14D" w14:textId="77777777" w:rsidR="008A7AF3" w:rsidRDefault="008A7AF3" w:rsidP="008A7AF3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621E6125" w14:textId="77777777" w:rsidR="008A7AF3" w:rsidRDefault="008A7AF3" w:rsidP="008A7AF3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4281B10B" w14:textId="77777777" w:rsidR="008A7AF3" w:rsidRDefault="008A7AF3" w:rsidP="008A7AF3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1AEF6F21" w14:textId="77777777" w:rsidR="00246CE0" w:rsidRPr="00932BCA" w:rsidRDefault="00246CE0" w:rsidP="00246CE0">
      <w:pPr>
        <w:tabs>
          <w:tab w:val="left" w:pos="142"/>
          <w:tab w:val="left" w:pos="8789"/>
        </w:tabs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  <w:r w:rsidRPr="00932BCA">
        <w:rPr>
          <w:rFonts w:ascii="Times New Roman" w:hAnsi="Times New Roman"/>
          <w:color w:val="800000"/>
          <w:szCs w:val="24"/>
          <w:lang w:val="bg-BG"/>
        </w:rPr>
        <w:lastRenderedPageBreak/>
        <w:t>РАБОТЕН ПЛАН ЗА ТРЕТАТА/ЧЕТВЪРТАТА</w:t>
      </w:r>
      <w:r>
        <w:rPr>
          <w:rFonts w:ascii="Times New Roman" w:hAnsi="Times New Roman"/>
          <w:color w:val="800000"/>
          <w:szCs w:val="24"/>
          <w:lang w:val="bg-BG"/>
        </w:rPr>
        <w:t xml:space="preserve">/ПЕТАТА ГОДИНА НА  </w:t>
      </w:r>
      <w:r w:rsidRPr="00932BCA">
        <w:rPr>
          <w:rFonts w:ascii="Times New Roman" w:hAnsi="Times New Roman"/>
          <w:color w:val="800000"/>
          <w:szCs w:val="24"/>
          <w:lang w:val="bg-BG"/>
        </w:rPr>
        <w:t>ОБУЧЕНИЕ</w:t>
      </w:r>
      <w:r>
        <w:rPr>
          <w:rFonts w:ascii="Times New Roman" w:hAnsi="Times New Roman"/>
          <w:color w:val="800000"/>
          <w:szCs w:val="24"/>
          <w:lang w:val="en-US"/>
        </w:rPr>
        <w:br/>
      </w:r>
      <w:r w:rsidRPr="007A5435">
        <w:rPr>
          <w:rFonts w:ascii="Times New Roman" w:hAnsi="Times New Roman"/>
          <w:i/>
          <w:color w:val="800000"/>
          <w:szCs w:val="24"/>
          <w:lang w:val="bg-BG"/>
        </w:rPr>
        <w:t>WORK PLAN FOR THE THIRD/FOURTH</w:t>
      </w:r>
      <w:r>
        <w:rPr>
          <w:rFonts w:ascii="Times New Roman" w:hAnsi="Times New Roman"/>
          <w:i/>
          <w:color w:val="800000"/>
          <w:szCs w:val="24"/>
          <w:lang w:val="en-US"/>
        </w:rPr>
        <w:t>/FIFTH</w:t>
      </w:r>
      <w:r w:rsidRPr="007A5435">
        <w:rPr>
          <w:rFonts w:ascii="Times New Roman" w:hAnsi="Times New Roman"/>
          <w:i/>
          <w:color w:val="800000"/>
          <w:szCs w:val="24"/>
          <w:lang w:val="bg-BG"/>
        </w:rPr>
        <w:t xml:space="preserve"> YEAR OF STUDIES</w:t>
      </w:r>
    </w:p>
    <w:p w14:paraId="31794311" w14:textId="3547CD2F" w:rsidR="00071BE6" w:rsidRPr="00932BCA" w:rsidRDefault="00071BE6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A65274" w:rsidRPr="00483665" w14:paraId="4C55658A" w14:textId="77777777" w:rsidTr="005F12E9">
        <w:tc>
          <w:tcPr>
            <w:tcW w:w="9057" w:type="dxa"/>
            <w:gridSpan w:val="4"/>
            <w:vAlign w:val="center"/>
          </w:tcPr>
          <w:p w14:paraId="2634A2C7" w14:textId="46956E16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 xml:space="preserve"> I. РАБОТА ПО ДИСЕРТАЦИОННИЯ ТРУД И ПУБЛИКАЦИИ</w:t>
            </w:r>
            <w:r w:rsidR="008A7AF3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8A7AF3"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I. WORK ON </w:t>
            </w:r>
            <w:proofErr w:type="spellStart"/>
            <w:r w:rsidR="008A7AF3"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8A7AF3"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THESIS AND PUBLICATIONS</w:t>
            </w:r>
          </w:p>
        </w:tc>
      </w:tr>
      <w:tr w:rsidR="00A65274" w:rsidRPr="00932BCA" w14:paraId="21D4E27B" w14:textId="77777777" w:rsidTr="00DC3B5E">
        <w:tc>
          <w:tcPr>
            <w:tcW w:w="552" w:type="dxa"/>
            <w:vAlign w:val="center"/>
          </w:tcPr>
          <w:p w14:paraId="03253049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44BA0921" w14:textId="1B3ED7DE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8A7AF3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8A7AF3"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2FFD2211" w14:textId="3C3FFBA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8A7AF3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8A7AF3"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8A7AF3"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8A7AF3"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8A7AF3"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8A7AF3"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1D109FF3" w14:textId="1E4EF7BA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8A7AF3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8A7AF3"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A65274" w:rsidRPr="00932BCA" w14:paraId="6D3A04E4" w14:textId="77777777" w:rsidTr="005F12E9">
        <w:tc>
          <w:tcPr>
            <w:tcW w:w="9057" w:type="dxa"/>
            <w:gridSpan w:val="4"/>
            <w:vAlign w:val="center"/>
          </w:tcPr>
          <w:p w14:paraId="7F013ACF" w14:textId="5B3A7F2B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 Изследователска работа</w:t>
            </w:r>
            <w:r w:rsidR="008A7AF3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8A7AF3"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8A7AF3"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А. </w:t>
            </w:r>
            <w:proofErr w:type="spellStart"/>
            <w:r w:rsidR="008A7AF3"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</w:tr>
      <w:tr w:rsidR="00246CE0" w:rsidRPr="00932BCA" w14:paraId="19A7AE5E" w14:textId="77777777" w:rsidTr="00DC3B5E">
        <w:tc>
          <w:tcPr>
            <w:tcW w:w="552" w:type="dxa"/>
            <w:vAlign w:val="center"/>
          </w:tcPr>
          <w:p w14:paraId="0BA17287" w14:textId="4DC89E5D" w:rsidR="00246CE0" w:rsidRPr="00932BCA" w:rsidRDefault="00246CE0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4BB34CC1" w14:textId="6C83944B" w:rsidR="00246CE0" w:rsidRPr="00932BCA" w:rsidRDefault="00246CE0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Експериментална, лабораторна или друга емпирична изследователска работа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Experimental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laboratory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or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other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empirical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  <w:tc>
          <w:tcPr>
            <w:tcW w:w="1701" w:type="dxa"/>
            <w:vAlign w:val="center"/>
          </w:tcPr>
          <w:p w14:paraId="07620BE3" w14:textId="77777777" w:rsidR="00246CE0" w:rsidRDefault="00246CE0" w:rsidP="00EE2BA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третата/</w:t>
            </w:r>
          </w:p>
          <w:p w14:paraId="576EB0A5" w14:textId="77777777" w:rsidR="00246CE0" w:rsidRDefault="00246CE0" w:rsidP="00EE2BA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четвъртата/</w:t>
            </w:r>
          </w:p>
          <w:p w14:paraId="38946C4B" w14:textId="4C7B9816" w:rsidR="00246CE0" w:rsidRPr="00932BCA" w:rsidRDefault="00246CE0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петата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г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third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fourth</w:t>
            </w:r>
            <w:proofErr w:type="spellEnd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/fifth</w:t>
            </w:r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310B4D77" w14:textId="77777777" w:rsidR="00246CE0" w:rsidRPr="00932BCA" w:rsidRDefault="00246CE0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246CE0" w:rsidRPr="00932BCA" w14:paraId="4CC9B9CF" w14:textId="77777777" w:rsidTr="00DC3B5E">
        <w:tc>
          <w:tcPr>
            <w:tcW w:w="552" w:type="dxa"/>
            <w:vAlign w:val="center"/>
          </w:tcPr>
          <w:p w14:paraId="50D90159" w14:textId="7D11139D" w:rsidR="00246CE0" w:rsidRPr="00932BCA" w:rsidRDefault="00246CE0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30158BD3" w14:textId="4B59DDC5" w:rsidR="00246CE0" w:rsidRPr="00932BCA" w:rsidRDefault="00246CE0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Подготовка на обособени части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/раздели/ от дисертационния труд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Prepartion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separate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parts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sections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/ of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thesis</w:t>
            </w:r>
            <w:proofErr w:type="spellEnd"/>
          </w:p>
        </w:tc>
        <w:tc>
          <w:tcPr>
            <w:tcW w:w="1701" w:type="dxa"/>
            <w:vAlign w:val="center"/>
          </w:tcPr>
          <w:p w14:paraId="54B92F9E" w14:textId="77777777" w:rsidR="00246CE0" w:rsidRDefault="00246CE0" w:rsidP="00EE2BA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третата/</w:t>
            </w:r>
          </w:p>
          <w:p w14:paraId="5F64AB8B" w14:textId="77777777" w:rsidR="00246CE0" w:rsidRDefault="00246CE0" w:rsidP="00EE2BA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четвъртата/</w:t>
            </w:r>
          </w:p>
          <w:p w14:paraId="45A1E4FC" w14:textId="3415E9F5" w:rsidR="00246CE0" w:rsidRPr="00932BCA" w:rsidRDefault="00246CE0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петата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г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third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fourth</w:t>
            </w:r>
            <w:proofErr w:type="spellEnd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/fifth</w:t>
            </w:r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6EDA6E63" w14:textId="77777777" w:rsidR="00246CE0" w:rsidRPr="00932BCA" w:rsidRDefault="00246CE0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246CE0" w:rsidRPr="00932BCA" w14:paraId="3DB9022A" w14:textId="77777777" w:rsidTr="005F12E9">
        <w:tc>
          <w:tcPr>
            <w:tcW w:w="9057" w:type="dxa"/>
            <w:gridSpan w:val="4"/>
            <w:vAlign w:val="center"/>
          </w:tcPr>
          <w:p w14:paraId="71EA1F20" w14:textId="050929A0" w:rsidR="00246CE0" w:rsidRPr="00932BCA" w:rsidRDefault="00246CE0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Публикации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B. Publications</w:t>
            </w:r>
          </w:p>
        </w:tc>
      </w:tr>
      <w:tr w:rsidR="00246CE0" w:rsidRPr="00932BCA" w14:paraId="6EF6B6C0" w14:textId="77777777" w:rsidTr="00DC3B5E">
        <w:tc>
          <w:tcPr>
            <w:tcW w:w="552" w:type="dxa"/>
            <w:vAlign w:val="center"/>
          </w:tcPr>
          <w:p w14:paraId="7D94E2B1" w14:textId="5F74B914" w:rsidR="00246CE0" w:rsidRPr="00932BCA" w:rsidRDefault="00246CE0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5652" w:type="dxa"/>
            <w:vAlign w:val="center"/>
          </w:tcPr>
          <w:p w14:paraId="53C98D8C" w14:textId="45AA1DE8" w:rsidR="00246CE0" w:rsidRPr="00932BCA" w:rsidRDefault="00246CE0" w:rsidP="00A65274">
            <w:pPr>
              <w:rPr>
                <w:rFonts w:asciiTheme="minorHAnsi" w:hAnsiTheme="minorHAnsi"/>
                <w:b w:val="0"/>
                <w:sz w:val="18"/>
                <w:szCs w:val="18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Публикувани научни доклади, статии, студии, глави от книги (съгласно минималните национални изисквания)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Published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papers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articles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studies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chapters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books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line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with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minimal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national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requirements</w:t>
            </w:r>
            <w:proofErr w:type="spellEnd"/>
            <w:r w:rsidRPr="008A7AF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3B6A9DB0" w14:textId="77777777" w:rsidR="00246CE0" w:rsidRDefault="00246CE0" w:rsidP="00EE2BA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третата/</w:t>
            </w:r>
          </w:p>
          <w:p w14:paraId="04303BE3" w14:textId="77777777" w:rsidR="00246CE0" w:rsidRDefault="00246CE0" w:rsidP="00EE2BA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четвъртата/</w:t>
            </w:r>
          </w:p>
          <w:p w14:paraId="76480767" w14:textId="497629DD" w:rsidR="00246CE0" w:rsidRPr="00932BCA" w:rsidRDefault="00246CE0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петата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г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third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fourth</w:t>
            </w:r>
            <w:proofErr w:type="spellEnd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/fifth</w:t>
            </w:r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4450E890" w14:textId="6592D64C" w:rsidR="00246CE0" w:rsidRPr="00932BCA" w:rsidRDefault="00246CE0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минимум30 за целия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срок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imum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30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whole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period</w:t>
            </w:r>
            <w:proofErr w:type="spellEnd"/>
          </w:p>
        </w:tc>
      </w:tr>
    </w:tbl>
    <w:p w14:paraId="4B13777E" w14:textId="1F6CF1D2" w:rsidR="00554834" w:rsidRDefault="00554834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3185D77D" w14:textId="77777777" w:rsidR="003C15BD" w:rsidRPr="00932BCA" w:rsidRDefault="003C15BD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E40135" w:rsidRPr="00483665" w14:paraId="3E2EF10A" w14:textId="77777777" w:rsidTr="005F12E9">
        <w:tc>
          <w:tcPr>
            <w:tcW w:w="9057" w:type="dxa"/>
            <w:gridSpan w:val="4"/>
          </w:tcPr>
          <w:p w14:paraId="4AD73C3E" w14:textId="14C2BD68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>II. УЧЕБНО-МЕТОДИЧЕСКА И ПЕДАГОГИЧЕСКА ПОДГОТОВКА</w:t>
            </w:r>
            <w:r w:rsidR="008A7AF3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8A7AF3"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II. </w:t>
            </w:r>
            <w:r w:rsidR="008A7AF3"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 xml:space="preserve">TEACHING, METHODOLOGICAL AND </w:t>
            </w:r>
            <w:r w:rsidR="008A7AF3" w:rsidRPr="008A7AF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PEDAGOGICAL PREPARATION</w:t>
            </w:r>
          </w:p>
        </w:tc>
      </w:tr>
      <w:tr w:rsidR="00E40135" w:rsidRPr="00932BCA" w14:paraId="6F232142" w14:textId="77777777" w:rsidTr="00DC3B5E">
        <w:tc>
          <w:tcPr>
            <w:tcW w:w="552" w:type="dxa"/>
            <w:vAlign w:val="center"/>
          </w:tcPr>
          <w:p w14:paraId="29E1D04B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5700A7E9" w14:textId="7D933858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8A7AF3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8A7AF3" w:rsidRPr="004434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4F36673E" w14:textId="4691A970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Годишна натовареност</w:t>
            </w:r>
            <w:r w:rsidR="008A7AF3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44346A" w:rsidRPr="004434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Annual</w:t>
            </w:r>
            <w:proofErr w:type="spellEnd"/>
            <w:r w:rsidR="0044346A" w:rsidRPr="004434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44346A" w:rsidRPr="004434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workload</w:t>
            </w:r>
            <w:proofErr w:type="spellEnd"/>
          </w:p>
        </w:tc>
        <w:tc>
          <w:tcPr>
            <w:tcW w:w="1152" w:type="dxa"/>
            <w:vAlign w:val="center"/>
          </w:tcPr>
          <w:p w14:paraId="752387F1" w14:textId="2E63215E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44346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44346A" w:rsidRPr="004434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4434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E40135" w:rsidRPr="00932BCA" w14:paraId="08FF709D" w14:textId="77777777" w:rsidTr="00DC3B5E">
        <w:trPr>
          <w:trHeight w:val="412"/>
        </w:trPr>
        <w:tc>
          <w:tcPr>
            <w:tcW w:w="552" w:type="dxa"/>
          </w:tcPr>
          <w:p w14:paraId="31BFD2CB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27068C4A" w14:textId="0882D655" w:rsidR="00E40135" w:rsidRPr="00932BCA" w:rsidRDefault="00E40135" w:rsidP="005F12E9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Провеждане на семинарни занятия</w:t>
            </w:r>
            <w:r w:rsidR="0044346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44346A" w:rsidRPr="0044346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Delivering</w:t>
            </w:r>
            <w:proofErr w:type="spellEnd"/>
            <w:r w:rsidR="0044346A" w:rsidRPr="0044346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44346A" w:rsidRPr="0044346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seminars</w:t>
            </w:r>
            <w:proofErr w:type="spellEnd"/>
          </w:p>
        </w:tc>
        <w:tc>
          <w:tcPr>
            <w:tcW w:w="1701" w:type="dxa"/>
            <w:vAlign w:val="center"/>
          </w:tcPr>
          <w:p w14:paraId="4140C4DB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vAlign w:val="center"/>
          </w:tcPr>
          <w:p w14:paraId="6CCCD475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E40135" w:rsidRPr="00932BCA" w14:paraId="678022A7" w14:textId="77777777" w:rsidTr="00DC3B5E">
        <w:tc>
          <w:tcPr>
            <w:tcW w:w="552" w:type="dxa"/>
            <w:vAlign w:val="center"/>
          </w:tcPr>
          <w:p w14:paraId="4A8FDDEC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0C418AFE" w14:textId="34B25969" w:rsidR="00E40135" w:rsidRPr="00932BCA" w:rsidRDefault="00E40135" w:rsidP="005F12E9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Други форми на участие/подпомагане на учебната работа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тюторство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и др.)</w:t>
            </w:r>
            <w:r w:rsidR="0044346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44346A" w:rsidRPr="0044346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Other</w:t>
            </w:r>
            <w:proofErr w:type="spellEnd"/>
            <w:r w:rsidR="0044346A" w:rsidRPr="0044346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44346A" w:rsidRPr="0044346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forms</w:t>
            </w:r>
            <w:proofErr w:type="spellEnd"/>
            <w:r w:rsidR="0044346A" w:rsidRPr="0044346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44346A" w:rsidRPr="0044346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participation</w:t>
            </w:r>
            <w:proofErr w:type="spellEnd"/>
            <w:r w:rsidR="0044346A" w:rsidRPr="0044346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="0044346A" w:rsidRPr="0044346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contribution</w:t>
            </w:r>
            <w:proofErr w:type="spellEnd"/>
            <w:r w:rsidR="0044346A" w:rsidRPr="0044346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to </w:t>
            </w:r>
            <w:proofErr w:type="spellStart"/>
            <w:r w:rsidR="0044346A" w:rsidRPr="0044346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instruction</w:t>
            </w:r>
            <w:proofErr w:type="spellEnd"/>
            <w:r w:rsidR="0044346A" w:rsidRPr="0044346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="0044346A" w:rsidRPr="0044346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  <w:r w:rsidR="0044346A" w:rsidRPr="0044346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="0044346A" w:rsidRPr="0044346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etc</w:t>
            </w:r>
            <w:proofErr w:type="spellEnd"/>
            <w:r w:rsidR="0044346A" w:rsidRPr="0044346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497DE719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vAlign w:val="center"/>
          </w:tcPr>
          <w:p w14:paraId="7E178617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</w:tbl>
    <w:p w14:paraId="1683618D" w14:textId="76A893D9" w:rsidR="00E40135" w:rsidRDefault="00E40135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3C3CE9F0" w14:textId="77777777" w:rsidR="003C15BD" w:rsidRDefault="003C15BD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73438D45" w14:textId="77777777" w:rsidR="0044346A" w:rsidRDefault="0044346A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018F8BC7" w14:textId="77777777" w:rsidR="0044346A" w:rsidRDefault="0044346A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7AF20092" w14:textId="77777777" w:rsidR="0044346A" w:rsidRPr="00932BCA" w:rsidRDefault="0044346A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7353"/>
        <w:gridCol w:w="1152"/>
      </w:tblGrid>
      <w:tr w:rsidR="0025706C" w:rsidRPr="0044346A" w14:paraId="1231DF30" w14:textId="77777777" w:rsidTr="0035061D">
        <w:tc>
          <w:tcPr>
            <w:tcW w:w="9057" w:type="dxa"/>
            <w:gridSpan w:val="3"/>
          </w:tcPr>
          <w:p w14:paraId="7EA81B72" w14:textId="46A78F08" w:rsidR="0025706C" w:rsidRPr="0044346A" w:rsidRDefault="0025706C" w:rsidP="0055483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44346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>I</w:t>
            </w:r>
            <w:r w:rsidR="0035061D" w:rsidRPr="0044346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II</w:t>
            </w:r>
            <w:r w:rsidRPr="0044346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. ЗАЩИТА НА ДИСЕРТАЦИОНЕН ТРУД</w:t>
            </w:r>
            <w:r w:rsidR="0044346A" w:rsidRPr="0044346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44346A" w:rsidRPr="004434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III. </w:t>
            </w:r>
            <w:r w:rsidR="0044346A" w:rsidRPr="0044346A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DEFENSE OF</w:t>
            </w:r>
            <w:r w:rsidR="0044346A" w:rsidRPr="004434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44346A" w:rsidRPr="004434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44346A" w:rsidRPr="004434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44346A" w:rsidRPr="0044346A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THESIS</w:t>
            </w:r>
          </w:p>
        </w:tc>
      </w:tr>
      <w:tr w:rsidR="00E40135" w:rsidRPr="0044346A" w14:paraId="2530FFBE" w14:textId="77777777" w:rsidTr="00DC3B5E">
        <w:tc>
          <w:tcPr>
            <w:tcW w:w="552" w:type="dxa"/>
            <w:vAlign w:val="center"/>
          </w:tcPr>
          <w:p w14:paraId="1E4BEC90" w14:textId="5A31ADE0" w:rsidR="00E40135" w:rsidRPr="0044346A" w:rsidRDefault="00E40135" w:rsidP="00E4013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44346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7353" w:type="dxa"/>
            <w:vAlign w:val="center"/>
          </w:tcPr>
          <w:p w14:paraId="61BF05A9" w14:textId="34CF3EF1" w:rsidR="00E40135" w:rsidRPr="0044346A" w:rsidRDefault="00E40135" w:rsidP="00E4013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44346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44346A" w:rsidRPr="0044346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44346A" w:rsidRPr="004434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152" w:type="dxa"/>
            <w:vAlign w:val="center"/>
          </w:tcPr>
          <w:p w14:paraId="78490AD2" w14:textId="47F6A474" w:rsidR="00E40135" w:rsidRPr="0044346A" w:rsidRDefault="00E40135" w:rsidP="00E4013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44346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44346A" w:rsidRPr="0044346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44346A" w:rsidRPr="004434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44346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554834" w:rsidRPr="0044346A" w14:paraId="661FEB3D" w14:textId="77777777" w:rsidTr="00DC3B5E">
        <w:trPr>
          <w:trHeight w:val="285"/>
        </w:trPr>
        <w:tc>
          <w:tcPr>
            <w:tcW w:w="552" w:type="dxa"/>
            <w:vAlign w:val="center"/>
          </w:tcPr>
          <w:p w14:paraId="63CFF3C3" w14:textId="77777777" w:rsidR="00554834" w:rsidRPr="0044346A" w:rsidRDefault="00554834" w:rsidP="00FE6388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44346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7353" w:type="dxa"/>
            <w:vAlign w:val="center"/>
          </w:tcPr>
          <w:p w14:paraId="3BC77494" w14:textId="11D6A9FA" w:rsidR="00554834" w:rsidRPr="0044346A" w:rsidRDefault="00554834" w:rsidP="00FE6388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44346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Защит</w:t>
            </w:r>
            <w:r w:rsidR="00FE6388" w:rsidRPr="0044346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ен</w:t>
            </w:r>
            <w:r w:rsidRPr="0044346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дисертаци</w:t>
            </w:r>
            <w:r w:rsidR="00FE6388" w:rsidRPr="0044346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онен труд</w:t>
            </w:r>
            <w:r w:rsidR="0044346A" w:rsidRPr="0044346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44346A" w:rsidRPr="0044346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Defended</w:t>
            </w:r>
            <w:proofErr w:type="spellEnd"/>
            <w:r w:rsidR="0044346A" w:rsidRPr="0044346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44346A" w:rsidRPr="0044346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44346A" w:rsidRPr="0044346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44346A" w:rsidRPr="0044346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thesis</w:t>
            </w:r>
            <w:proofErr w:type="spellEnd"/>
          </w:p>
        </w:tc>
        <w:tc>
          <w:tcPr>
            <w:tcW w:w="1152" w:type="dxa"/>
            <w:vAlign w:val="center"/>
          </w:tcPr>
          <w:p w14:paraId="6DD02B74" w14:textId="77777777" w:rsidR="00554834" w:rsidRPr="0044346A" w:rsidRDefault="00554834" w:rsidP="00FE6388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44346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120</w:t>
            </w:r>
          </w:p>
        </w:tc>
      </w:tr>
    </w:tbl>
    <w:p w14:paraId="719064CA" w14:textId="77777777" w:rsidR="00F30148" w:rsidRPr="00932BCA" w:rsidRDefault="00F30148" w:rsidP="00F30148">
      <w:pPr>
        <w:spacing w:before="240"/>
        <w:jc w:val="both"/>
        <w:rPr>
          <w:rFonts w:ascii="Times New Roman" w:hAnsi="Times New Roman"/>
          <w:color w:val="800000"/>
          <w:szCs w:val="24"/>
          <w:lang w:val="bg-BG"/>
        </w:rPr>
      </w:pPr>
    </w:p>
    <w:p w14:paraId="4B778D39" w14:textId="77777777" w:rsidR="00B47F72" w:rsidRDefault="00B47F72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4C37C29C" w14:textId="77777777" w:rsidR="0044346A" w:rsidRPr="00932BCA" w:rsidRDefault="0044346A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447196A7" w14:textId="77777777" w:rsidR="00F30148" w:rsidRPr="00932BCA" w:rsidRDefault="00F30148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2726E8D2" w14:textId="77777777" w:rsidR="0044346A" w:rsidRPr="00F974FF" w:rsidRDefault="0044346A" w:rsidP="0044346A">
      <w:pPr>
        <w:rPr>
          <w:rFonts w:ascii="Times New Roman" w:hAnsi="Times New Roman"/>
          <w:b w:val="0"/>
          <w:i/>
          <w:color w:val="800000"/>
          <w:sz w:val="18"/>
          <w:lang w:val="bg-BG"/>
        </w:rPr>
      </w:pPr>
      <w:r w:rsidRPr="00932BCA">
        <w:rPr>
          <w:rFonts w:ascii="Times New Roman" w:hAnsi="Times New Roman"/>
          <w:color w:val="800000"/>
          <w:sz w:val="22"/>
          <w:szCs w:val="22"/>
          <w:lang w:val="bg-BG"/>
        </w:rPr>
        <w:t>ДОКТОРАНТ:</w:t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22"/>
          <w:szCs w:val="22"/>
          <w:lang w:val="bg-BG"/>
        </w:rPr>
        <w:t>НАУЧЕН РЪКОВОДИТЕЛ:</w:t>
      </w:r>
      <w:r w:rsidRPr="00932BCA">
        <w:rPr>
          <w:rFonts w:ascii="Times New Roman" w:hAnsi="Times New Roman"/>
          <w:color w:val="800000"/>
          <w:sz w:val="18"/>
          <w:lang w:val="bg-BG"/>
        </w:rPr>
        <w:br/>
      </w:r>
      <w:r w:rsidRPr="00F974FF">
        <w:rPr>
          <w:rFonts w:ascii="Times New Roman" w:hAnsi="Times New Roman"/>
          <w:i/>
          <w:color w:val="800000"/>
          <w:sz w:val="22"/>
          <w:szCs w:val="22"/>
          <w:lang w:val="bg-BG"/>
        </w:rPr>
        <w:t>DOCTORAL STUDENT:</w:t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i/>
          <w:color w:val="800000"/>
          <w:sz w:val="22"/>
          <w:szCs w:val="22"/>
          <w:lang w:val="bg-BG"/>
        </w:rPr>
        <w:t>SCIENTIFIC SUPERVISOR:</w:t>
      </w:r>
      <w:r w:rsidRPr="00F974FF">
        <w:rPr>
          <w:rFonts w:ascii="Times New Roman" w:hAnsi="Times New Roman"/>
          <w:i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  <w:t xml:space="preserve">      </w:t>
      </w:r>
      <w:r>
        <w:rPr>
          <w:rFonts w:ascii="Times New Roman" w:hAnsi="Times New Roman"/>
          <w:color w:val="800000"/>
          <w:sz w:val="18"/>
          <w:lang w:val="bg-BG"/>
        </w:rPr>
        <w:tab/>
        <w:t xml:space="preserve">   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/подпис/</w:t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/</w:t>
      </w:r>
      <w:proofErr w:type="spellStart"/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подпис</w:t>
      </w:r>
      <w:proofErr w:type="spellEnd"/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/</w:t>
      </w:r>
      <w:r>
        <w:rPr>
          <w:rFonts w:ascii="Times New Roman" w:hAnsi="Times New Roman"/>
          <w:b w:val="0"/>
          <w:color w:val="800000"/>
          <w:sz w:val="18"/>
          <w:lang w:val="bg-BG"/>
        </w:rPr>
        <w:br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  <w:t xml:space="preserve">    /</w:t>
      </w:r>
      <w:proofErr w:type="spellStart"/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signature</w:t>
      </w:r>
      <w:proofErr w:type="spellEnd"/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/</w:t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  <w:t>/</w:t>
      </w:r>
      <w:proofErr w:type="spellStart"/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signature</w:t>
      </w:r>
      <w:proofErr w:type="spellEnd"/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/</w:t>
      </w:r>
    </w:p>
    <w:p w14:paraId="1ABE8095" w14:textId="77777777" w:rsidR="0044346A" w:rsidRPr="00932BCA" w:rsidRDefault="0044346A" w:rsidP="0044346A">
      <w:pPr>
        <w:ind w:left="720"/>
        <w:rPr>
          <w:rFonts w:ascii="Times New Roman" w:hAnsi="Times New Roman"/>
          <w:color w:val="800000"/>
          <w:sz w:val="22"/>
          <w:szCs w:val="22"/>
          <w:lang w:val="bg-BG"/>
        </w:rPr>
      </w:pP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br/>
      </w:r>
    </w:p>
    <w:p w14:paraId="195781C3" w14:textId="77777777" w:rsidR="0044346A" w:rsidRPr="00932BCA" w:rsidRDefault="0044346A" w:rsidP="0044346A">
      <w:pPr>
        <w:ind w:left="720"/>
        <w:rPr>
          <w:rFonts w:ascii="Times New Roman" w:hAnsi="Times New Roman"/>
          <w:color w:val="800000"/>
          <w:sz w:val="22"/>
          <w:szCs w:val="22"/>
          <w:lang w:val="bg-BG"/>
        </w:rPr>
      </w:pPr>
    </w:p>
    <w:p w14:paraId="4D19E111" w14:textId="77777777" w:rsidR="0044346A" w:rsidRPr="00932BCA" w:rsidRDefault="0044346A" w:rsidP="0044346A">
      <w:pPr>
        <w:ind w:left="720"/>
        <w:rPr>
          <w:rFonts w:ascii="Times New Roman" w:hAnsi="Times New Roman"/>
          <w:b w:val="0"/>
          <w:color w:val="800000"/>
          <w:sz w:val="18"/>
          <w:lang w:val="bg-BG"/>
        </w:rPr>
      </w:pP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22"/>
          <w:szCs w:val="22"/>
          <w:lang w:val="bg-BG"/>
        </w:rPr>
        <w:t>РЪКОВОДИТЕЛ КАТЕДРА:</w:t>
      </w:r>
      <w:r w:rsidRPr="00932BCA">
        <w:rPr>
          <w:rFonts w:ascii="Times New Roman" w:hAnsi="Times New Roman"/>
          <w:color w:val="800000"/>
          <w:sz w:val="18"/>
          <w:lang w:val="bg-BG"/>
        </w:rPr>
        <w:br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      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i/>
          <w:color w:val="800000"/>
          <w:sz w:val="22"/>
          <w:szCs w:val="22"/>
          <w:lang w:val="bg-BG"/>
        </w:rPr>
        <w:t>HEAD OF DEPARTMENT:</w:t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en-US"/>
        </w:rPr>
        <w:t xml:space="preserve">   </w:t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 xml:space="preserve"> /подпис/</w:t>
      </w:r>
    </w:p>
    <w:p w14:paraId="74DC3119" w14:textId="77777777" w:rsidR="0044346A" w:rsidRPr="00F974FF" w:rsidRDefault="0044346A" w:rsidP="0044346A">
      <w:pPr>
        <w:pStyle w:val="ListParagraph"/>
        <w:rPr>
          <w:rFonts w:ascii="Times New Roman" w:hAnsi="Times New Roman"/>
          <w:b w:val="0"/>
          <w:i/>
          <w:szCs w:val="24"/>
          <w:lang w:val="bg-BG"/>
        </w:rPr>
      </w:pP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en-US"/>
        </w:rPr>
        <w:t xml:space="preserve">           </w:t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/</w:t>
      </w:r>
      <w:proofErr w:type="spellStart"/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signature</w:t>
      </w:r>
      <w:proofErr w:type="spellEnd"/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/</w:t>
      </w:r>
    </w:p>
    <w:p w14:paraId="46A59439" w14:textId="77777777" w:rsidR="00DB3511" w:rsidRPr="00932BCA" w:rsidRDefault="00DB3511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59341CDB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3F43E8B5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2B4337DB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4CC286B4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5DB67F6E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3D438936" w14:textId="77777777" w:rsidR="003C0218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1231B08B" w14:textId="77777777" w:rsidR="0044346A" w:rsidRDefault="0044346A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174E7E1E" w14:textId="77777777" w:rsidR="0044346A" w:rsidRDefault="0044346A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39491286" w14:textId="77777777" w:rsidR="0044346A" w:rsidRDefault="0044346A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43587F6A" w14:textId="77777777" w:rsidR="0044346A" w:rsidRDefault="0044346A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351CCC17" w14:textId="77777777" w:rsidR="0044346A" w:rsidRDefault="0044346A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2CCE6C3E" w14:textId="77777777" w:rsidR="0044346A" w:rsidRDefault="0044346A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061B50DB" w14:textId="77777777" w:rsidR="0044346A" w:rsidRDefault="0044346A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60F99C3A" w14:textId="77777777" w:rsidR="0044346A" w:rsidRDefault="0044346A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62EB3F86" w14:textId="77777777" w:rsidR="0044346A" w:rsidRDefault="0044346A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75F0EB71" w14:textId="77777777" w:rsidR="0044346A" w:rsidRDefault="0044346A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3685403E" w14:textId="77777777" w:rsidR="0044346A" w:rsidRDefault="0044346A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30FE5D78" w14:textId="77777777" w:rsidR="0044346A" w:rsidRDefault="0044346A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2954A15B" w14:textId="77777777" w:rsidR="0044346A" w:rsidRDefault="0044346A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2EBEF4F4" w14:textId="77777777" w:rsidR="0044346A" w:rsidRDefault="0044346A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6EC806C2" w14:textId="77777777" w:rsidR="0044346A" w:rsidRDefault="0044346A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0AB843AE" w14:textId="77777777" w:rsidR="0044346A" w:rsidRDefault="0044346A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5A091FC9" w14:textId="77777777" w:rsidR="0044346A" w:rsidRDefault="0044346A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2B1536FD" w14:textId="77777777" w:rsidR="0044346A" w:rsidRDefault="0044346A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67EB60FF" w14:textId="77777777" w:rsidR="0044346A" w:rsidRPr="00932BCA" w:rsidRDefault="0044346A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62F3A5D2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6D1436F6" w14:textId="77777777" w:rsidR="0003378E" w:rsidRPr="00FB09A0" w:rsidRDefault="0003378E" w:rsidP="0003378E">
      <w:pPr>
        <w:overflowPunct/>
        <w:autoSpaceDE/>
        <w:adjustRightInd/>
        <w:jc w:val="center"/>
        <w:textAlignment w:val="auto"/>
        <w:rPr>
          <w:rFonts w:ascii="Times New Roman" w:hAnsi="Times New Roman"/>
          <w:color w:val="000000"/>
          <w:szCs w:val="24"/>
          <w:lang w:val="bg-BG"/>
        </w:rPr>
      </w:pPr>
      <w:r w:rsidRPr="00FB09A0">
        <w:rPr>
          <w:rFonts w:ascii="Times New Roman" w:hAnsi="Times New Roman"/>
          <w:color w:val="000000"/>
          <w:szCs w:val="24"/>
          <w:lang w:val="bg-BG"/>
        </w:rPr>
        <w:t>БЕЛЕЖКИ</w:t>
      </w:r>
    </w:p>
    <w:p w14:paraId="3B8D5E33" w14:textId="77777777" w:rsidR="0003378E" w:rsidRPr="00917F48" w:rsidRDefault="0003378E" w:rsidP="0003378E">
      <w:pPr>
        <w:overflowPunct/>
        <w:autoSpaceDE/>
        <w:adjustRightInd/>
        <w:spacing w:before="240" w:after="240"/>
        <w:jc w:val="center"/>
        <w:textAlignment w:val="auto"/>
        <w:rPr>
          <w:rFonts w:ascii="Times New Roman" w:hAnsi="Times New Roman"/>
          <w:color w:val="000000"/>
          <w:szCs w:val="24"/>
          <w:lang w:val="bg-BG"/>
        </w:rPr>
      </w:pPr>
      <w:r w:rsidRPr="00917F48">
        <w:rPr>
          <w:rFonts w:ascii="Times New Roman" w:hAnsi="Times New Roman"/>
          <w:color w:val="000000"/>
          <w:szCs w:val="24"/>
          <w:lang w:val="bg-BG"/>
        </w:rPr>
        <w:t>NOTES</w:t>
      </w:r>
    </w:p>
    <w:p w14:paraId="3963947B" w14:textId="77777777" w:rsidR="0003378E" w:rsidRDefault="0003378E" w:rsidP="0003378E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Докторантите подготвят индивидуалния учебен план съвместно с научния си ръководител веднага след зачисляването в докторантура и го представят за обсъждане в катедрен съвет.</w:t>
      </w:r>
    </w:p>
    <w:p w14:paraId="3C44173D" w14:textId="77777777" w:rsidR="0003378E" w:rsidRPr="00917F48" w:rsidRDefault="0003378E" w:rsidP="0003378E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prepare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individual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plan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together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their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scientific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supervisor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immediately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after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enrolled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studies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submit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plan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discussion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departmental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council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1B3C4FDC" w14:textId="77777777" w:rsidR="0003378E" w:rsidRDefault="0003378E" w:rsidP="0003378E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Индивидуалният учебен план се изготвя в три екземпляра.</w:t>
      </w:r>
    </w:p>
    <w:p w14:paraId="73D07672" w14:textId="77777777" w:rsidR="0003378E" w:rsidRPr="00917F48" w:rsidRDefault="0003378E" w:rsidP="0003378E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individual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plan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prepared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three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copies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</w:p>
    <w:p w14:paraId="1F5CF737" w14:textId="77777777" w:rsidR="0003378E" w:rsidRPr="001A7D87" w:rsidRDefault="0003378E" w:rsidP="0003378E">
      <w:pPr>
        <w:pStyle w:val="ListParagraph"/>
        <w:numPr>
          <w:ilvl w:val="0"/>
          <w:numId w:val="2"/>
        </w:numPr>
        <w:tabs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Редовните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докторанти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тригодишен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срок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обучение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Задочните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докторанти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четиригодишен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срок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обучение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Докторантите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самостоятелна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подготовка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петгодишен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срок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обучение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Индивидуалният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учебен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план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изготвя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съответно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за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три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,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четири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или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пет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години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,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като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процедурите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по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окончателното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оформяне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защитата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дисертационния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труд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следва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включат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в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последната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година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.</w:t>
      </w:r>
    </w:p>
    <w:p w14:paraId="4C84BFF0" w14:textId="77777777" w:rsidR="0003378E" w:rsidRPr="00FB5C60" w:rsidRDefault="0003378E" w:rsidP="0003378E">
      <w:pPr>
        <w:pStyle w:val="ListParagraph"/>
        <w:tabs>
          <w:tab w:val="num" w:pos="142"/>
        </w:tabs>
        <w:overflowPunct/>
        <w:autoSpaceDE/>
        <w:adjustRightInd/>
        <w:spacing w:before="240" w:after="240"/>
        <w:ind w:left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</w:p>
    <w:p w14:paraId="1BC4348E" w14:textId="77777777" w:rsidR="0003378E" w:rsidRDefault="0003378E" w:rsidP="0003378E">
      <w:pPr>
        <w:pStyle w:val="ListParagraph"/>
        <w:numPr>
          <w:ilvl w:val="0"/>
          <w:numId w:val="2"/>
        </w:numPr>
        <w:tabs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full-time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doctoral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students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are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entitled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a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three-year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period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academic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training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part-time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doctoral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students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are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entitled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a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four-year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period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academic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training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Doctoral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students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on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individual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study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are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entitled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a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five-year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period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academic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training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individual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study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plan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prepared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accordingly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for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three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four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or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five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years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and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procedures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pertaining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final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preparation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and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defense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PhD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thesis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should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included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in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last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year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studies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.</w:t>
      </w:r>
    </w:p>
    <w:p w14:paraId="5120E14F" w14:textId="77777777" w:rsidR="0003378E" w:rsidRDefault="0003378E" w:rsidP="0003378E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Дисциплините за професионалното направление </w:t>
      </w:r>
      <w:r w:rsidRPr="009912AB">
        <w:rPr>
          <w:rFonts w:ascii="Times New Roman" w:hAnsi="Times New Roman"/>
          <w:b w:val="0"/>
          <w:color w:val="000000"/>
          <w:szCs w:val="24"/>
          <w:lang w:val="bg-BG"/>
        </w:rPr>
        <w:t>(</w:t>
      </w:r>
      <w:r>
        <w:rPr>
          <w:rFonts w:ascii="Times New Roman" w:hAnsi="Times New Roman"/>
          <w:b w:val="0"/>
          <w:color w:val="000000"/>
          <w:szCs w:val="24"/>
          <w:lang w:val="bg-BG"/>
        </w:rPr>
        <w:t>Блок А</w:t>
      </w:r>
      <w:r w:rsidRPr="009912AB">
        <w:rPr>
          <w:rFonts w:ascii="Times New Roman" w:hAnsi="Times New Roman"/>
          <w:b w:val="0"/>
          <w:color w:val="000000"/>
          <w:szCs w:val="24"/>
          <w:lang w:val="bg-BG"/>
        </w:rPr>
        <w:t xml:space="preserve">) </w:t>
      </w: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са не по-малко от две и не повече от три.</w:t>
      </w:r>
    </w:p>
    <w:p w14:paraId="7570769A" w14:textId="77777777" w:rsidR="0003378E" w:rsidRPr="00917F48" w:rsidRDefault="0003378E" w:rsidP="0003378E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professsional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field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(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А)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least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two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should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not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exceed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three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number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7682E927" w14:textId="77777777" w:rsidR="0003378E" w:rsidRDefault="0003378E" w:rsidP="0003378E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Дисциплините за докторската програма </w:t>
      </w:r>
      <w:r>
        <w:rPr>
          <w:rFonts w:ascii="Times New Roman" w:hAnsi="Times New Roman"/>
          <w:b w:val="0"/>
          <w:color w:val="000000"/>
          <w:szCs w:val="24"/>
          <w:lang w:val="bg-BG"/>
        </w:rPr>
        <w:t>(Блок Б</w:t>
      </w:r>
      <w:r w:rsidRPr="009912AB">
        <w:rPr>
          <w:rFonts w:ascii="Times New Roman" w:hAnsi="Times New Roman"/>
          <w:b w:val="0"/>
          <w:color w:val="000000"/>
          <w:szCs w:val="24"/>
          <w:lang w:val="bg-BG"/>
        </w:rPr>
        <w:t xml:space="preserve">) </w:t>
      </w: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са не по-малко от две и не повече от три.</w:t>
      </w:r>
    </w:p>
    <w:p w14:paraId="17377D13" w14:textId="77777777" w:rsidR="0003378E" w:rsidRPr="00917F48" w:rsidRDefault="0003378E" w:rsidP="0003378E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under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program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(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B)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least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two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should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not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exceed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three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number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46C5F7C7" w14:textId="77777777" w:rsidR="0003378E" w:rsidRDefault="0003378E" w:rsidP="0003378E">
      <w:pPr>
        <w:pStyle w:val="ListParagraph"/>
        <w:numPr>
          <w:ilvl w:val="0"/>
          <w:numId w:val="2"/>
        </w:numPr>
        <w:tabs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По преценка на научния ръководител дисциплините от Блок А и Блок Б могат да бъдат г</w:t>
      </w:r>
      <w:r>
        <w:rPr>
          <w:rFonts w:ascii="Times New Roman" w:hAnsi="Times New Roman"/>
          <w:b w:val="0"/>
          <w:color w:val="000000"/>
          <w:szCs w:val="24"/>
          <w:lang w:val="bg-BG"/>
        </w:rPr>
        <w:t>рупирани по друг начин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. Една или повече дисциплини от Блок А могат да бъдат включени с една или повече дисциплини от Блок Б в рамките на първата година, като останалите дисциплини се разпределят в рамките на втората, третата, четвъртата или петата година.</w:t>
      </w:r>
    </w:p>
    <w:p w14:paraId="33BF57C6" w14:textId="77777777" w:rsidR="0003378E" w:rsidRPr="00FB5C60" w:rsidRDefault="0003378E" w:rsidP="0003378E">
      <w:pPr>
        <w:pStyle w:val="ListParagraph"/>
        <w:tabs>
          <w:tab w:val="num" w:pos="142"/>
        </w:tabs>
        <w:ind w:left="0"/>
        <w:rPr>
          <w:rFonts w:ascii="Times New Roman" w:hAnsi="Times New Roman"/>
          <w:b w:val="0"/>
          <w:color w:val="000000"/>
          <w:szCs w:val="24"/>
          <w:lang w:val="bg-BG"/>
        </w:rPr>
      </w:pPr>
    </w:p>
    <w:p w14:paraId="4E970F89" w14:textId="77777777" w:rsidR="0003378E" w:rsidRPr="00FB5C60" w:rsidRDefault="0003378E" w:rsidP="0003378E">
      <w:pPr>
        <w:pStyle w:val="ListParagraph"/>
        <w:tabs>
          <w:tab w:val="num" w:pos="142"/>
        </w:tabs>
        <w:overflowPunct/>
        <w:autoSpaceDE/>
        <w:adjustRightInd/>
        <w:spacing w:before="240" w:after="240"/>
        <w:ind w:left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</w:p>
    <w:p w14:paraId="143BD4FC" w14:textId="77777777" w:rsidR="0003378E" w:rsidRDefault="0003378E" w:rsidP="0003378E">
      <w:pPr>
        <w:pStyle w:val="ListParagraph"/>
        <w:numPr>
          <w:ilvl w:val="0"/>
          <w:numId w:val="2"/>
        </w:numPr>
        <w:tabs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discretion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scientific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supervisor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from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А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B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may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grouped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i</w:t>
      </w:r>
      <w:r>
        <w:rPr>
          <w:rFonts w:ascii="Times New Roman" w:hAnsi="Times New Roman"/>
          <w:b w:val="0"/>
          <w:i/>
          <w:color w:val="000000"/>
          <w:szCs w:val="24"/>
          <w:lang w:val="bg-BG"/>
        </w:rPr>
        <w:t>n</w:t>
      </w:r>
      <w:proofErr w:type="spellEnd"/>
      <w:r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b w:val="0"/>
          <w:i/>
          <w:color w:val="000000"/>
          <w:szCs w:val="24"/>
          <w:lang w:val="bg-BG"/>
        </w:rPr>
        <w:t>another</w:t>
      </w:r>
      <w:proofErr w:type="spellEnd"/>
      <w:r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b w:val="0"/>
          <w:i/>
          <w:color w:val="000000"/>
          <w:szCs w:val="24"/>
          <w:lang w:val="bg-BG"/>
        </w:rPr>
        <w:t>way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One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more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from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А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together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one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more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from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B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may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due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covered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within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first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year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while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remaining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should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allocated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covered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within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second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third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fourth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en-US"/>
        </w:rPr>
        <w:t xml:space="preserve"> or fifth</w:t>
      </w:r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year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566695B2" w14:textId="77777777" w:rsidR="0003378E" w:rsidRDefault="0003378E" w:rsidP="0003378E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Публикувани научни доклади, статии, студии, глави от книги и други осигуряват минимум 30 кредита. Валидни са публикациите в научни издания с редколегия. При съавторство кредитните точки се определят пропорционално на участието. Броят на кредитните точки за всяка отделна публикация се определят по преценка на научния ръководител и решение на катедрата, в съответствие с минималните национални изисквания.</w:t>
      </w:r>
    </w:p>
    <w:p w14:paraId="3889B8D0" w14:textId="77777777" w:rsidR="0003378E" w:rsidRPr="00917F48" w:rsidRDefault="0003378E" w:rsidP="0003378E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published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research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papers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articles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studies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chapters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from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books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other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bring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minimum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30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credits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publications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deemed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val</w:t>
      </w:r>
      <w:r>
        <w:rPr>
          <w:rFonts w:ascii="Times New Roman" w:hAnsi="Times New Roman"/>
          <w:b w:val="0"/>
          <w:i/>
          <w:color w:val="000000"/>
          <w:szCs w:val="24"/>
          <w:lang w:val="en-US"/>
        </w:rPr>
        <w:t>i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d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those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published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research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journals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editorial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board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case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publications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co-authors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credits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determined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basis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each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author’s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proportional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contribution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number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credits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each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publication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determined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discretion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scientific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supervisor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following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decision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department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compliance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minimal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national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requirements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1683D3AA" w14:textId="77777777" w:rsidR="0003378E" w:rsidRDefault="0003378E" w:rsidP="0003378E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Упражненията, които докторантът може да проведе със студенти, са не повече от 60 часа за целия срок на обучение в докторантура.</w:t>
      </w:r>
    </w:p>
    <w:p w14:paraId="5A5BDAE7" w14:textId="77777777" w:rsidR="0003378E" w:rsidRPr="00917F48" w:rsidRDefault="0003378E" w:rsidP="0003378E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seminars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may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deliver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not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exceed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60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classes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whole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period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studies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10E9A7F6" w14:textId="77777777" w:rsidR="0003378E" w:rsidRDefault="0003378E" w:rsidP="0003378E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Докторантите се атестират от Факултетния съвет в края на всяка академична година. Редовните докторанти отчитат своята работа и в края на всяко тримесечие (март, юни, септември и декември). За тримесечното отчитане и за годишните атестации, докторантите подготвят отчет по единен за УНСС образец и го представят на ръководителя на катедрата. Образец на докторантски отчет е наличен на сайта на УНСС &gt; Обучение &gt; Докторанти.</w:t>
      </w:r>
    </w:p>
    <w:p w14:paraId="6EDD4C40" w14:textId="77777777" w:rsidR="0003378E" w:rsidRPr="00917F48" w:rsidRDefault="0003378E" w:rsidP="0003378E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subject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appraisal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Faculty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Council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each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academic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year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full-time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their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work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also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each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quarter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(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March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June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September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December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).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meet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requirements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quarterly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annual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appraisals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prepare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unified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submit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head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department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sample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uniform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available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UNWE’s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website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&gt;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Education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&gt;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r w:rsidRPr="00917F48">
        <w:rPr>
          <w:rFonts w:ascii="Times New Roman" w:hAnsi="Times New Roman"/>
          <w:b w:val="0"/>
          <w:i/>
          <w:color w:val="000000"/>
          <w:szCs w:val="24"/>
          <w:lang w:val="en-US"/>
        </w:rPr>
        <w:t>Degree</w:t>
      </w:r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4A8E43F9" w14:textId="77777777" w:rsidR="00632533" w:rsidRPr="00932BCA" w:rsidRDefault="00632533" w:rsidP="006A0EBD">
      <w:pPr>
        <w:ind w:left="720"/>
        <w:rPr>
          <w:rFonts w:ascii="Times New Roman" w:hAnsi="Times New Roman"/>
          <w:b w:val="0"/>
          <w:color w:val="800000"/>
          <w:sz w:val="18"/>
          <w:lang w:val="bg-BG"/>
        </w:rPr>
      </w:pPr>
      <w:bookmarkStart w:id="0" w:name="_GoBack"/>
      <w:bookmarkEnd w:id="0"/>
    </w:p>
    <w:p w14:paraId="4ED28A49" w14:textId="77777777" w:rsidR="00632533" w:rsidRPr="00932BCA" w:rsidRDefault="00632533" w:rsidP="00632533">
      <w:pPr>
        <w:ind w:left="720"/>
        <w:rPr>
          <w:lang w:val="bg-BG"/>
        </w:rPr>
      </w:pPr>
    </w:p>
    <w:sectPr w:rsidR="00632533" w:rsidRPr="00932BCA" w:rsidSect="00B10E71">
      <w:headerReference w:type="even" r:id="rId10"/>
      <w:footerReference w:type="defaul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FF5E5" w14:textId="77777777" w:rsidR="00B548A6" w:rsidRDefault="00B548A6">
      <w:r>
        <w:separator/>
      </w:r>
    </w:p>
  </w:endnote>
  <w:endnote w:type="continuationSeparator" w:id="0">
    <w:p w14:paraId="38604E58" w14:textId="77777777" w:rsidR="00B548A6" w:rsidRDefault="00B5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">
    <w:altName w:val="Courier New"/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l Times New Roman">
    <w:altName w:val="Times New Roman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72478" w14:textId="6EAD71BE" w:rsidR="00D009A4" w:rsidRPr="00D009A4" w:rsidRDefault="00D009A4">
    <w:pPr>
      <w:pStyle w:val="Footer"/>
      <w:jc w:val="right"/>
      <w:rPr>
        <w:rFonts w:ascii="Times New Roman" w:hAnsi="Times New Roman"/>
        <w:b w:val="0"/>
        <w:bCs/>
        <w:sz w:val="22"/>
        <w:szCs w:val="22"/>
      </w:rPr>
    </w:pPr>
  </w:p>
  <w:p w14:paraId="2ADC5CD4" w14:textId="77777777" w:rsidR="00D009A4" w:rsidRDefault="00D009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476606"/>
      <w:docPartObj>
        <w:docPartGallery w:val="Page Numbers (Bottom of Page)"/>
        <w:docPartUnique/>
      </w:docPartObj>
    </w:sdtPr>
    <w:sdtEndPr>
      <w:rPr>
        <w:rFonts w:ascii="Times New Roman" w:hAnsi="Times New Roman"/>
        <w:b w:val="0"/>
        <w:bCs/>
        <w:noProof/>
        <w:sz w:val="22"/>
        <w:szCs w:val="22"/>
      </w:rPr>
    </w:sdtEndPr>
    <w:sdtContent>
      <w:p w14:paraId="79E374F1" w14:textId="72ADC794" w:rsidR="00D009A4" w:rsidRPr="00D009A4" w:rsidRDefault="00D009A4" w:rsidP="00D009A4">
        <w:pPr>
          <w:pStyle w:val="Footer"/>
          <w:jc w:val="right"/>
          <w:rPr>
            <w:rFonts w:ascii="Times New Roman" w:hAnsi="Times New Roman"/>
            <w:b w:val="0"/>
            <w:bCs/>
            <w:sz w:val="22"/>
            <w:szCs w:val="22"/>
          </w:rPr>
        </w:pPr>
        <w:r w:rsidRPr="00D009A4">
          <w:rPr>
            <w:rFonts w:ascii="Times New Roman" w:hAnsi="Times New Roman"/>
            <w:b w:val="0"/>
            <w:bCs/>
            <w:sz w:val="22"/>
            <w:szCs w:val="22"/>
          </w:rPr>
          <w:fldChar w:fldCharType="begin"/>
        </w:r>
        <w:r w:rsidRPr="00D009A4">
          <w:rPr>
            <w:rFonts w:ascii="Times New Roman" w:hAnsi="Times New Roman"/>
            <w:b w:val="0"/>
            <w:bCs/>
            <w:sz w:val="22"/>
            <w:szCs w:val="22"/>
          </w:rPr>
          <w:instrText xml:space="preserve"> PAGE   \* MERGEFORMAT </w:instrText>
        </w:r>
        <w:r w:rsidRPr="00D009A4">
          <w:rPr>
            <w:rFonts w:ascii="Times New Roman" w:hAnsi="Times New Roman"/>
            <w:b w:val="0"/>
            <w:bCs/>
            <w:sz w:val="22"/>
            <w:szCs w:val="22"/>
          </w:rPr>
          <w:fldChar w:fldCharType="separate"/>
        </w:r>
        <w:r w:rsidR="0003378E">
          <w:rPr>
            <w:rFonts w:ascii="Times New Roman" w:hAnsi="Times New Roman"/>
            <w:b w:val="0"/>
            <w:bCs/>
            <w:noProof/>
            <w:sz w:val="22"/>
            <w:szCs w:val="22"/>
          </w:rPr>
          <w:t>1</w:t>
        </w:r>
        <w:r w:rsidRPr="00D009A4">
          <w:rPr>
            <w:rFonts w:ascii="Times New Roman" w:hAnsi="Times New Roman"/>
            <w:b w:val="0"/>
            <w:bCs/>
            <w:noProof/>
            <w:sz w:val="22"/>
            <w:szCs w:val="22"/>
          </w:rPr>
          <w:fldChar w:fldCharType="end"/>
        </w:r>
      </w:p>
    </w:sdtContent>
  </w:sdt>
  <w:p w14:paraId="1BD5E12C" w14:textId="77777777" w:rsidR="00D009A4" w:rsidRDefault="00D00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CEF44" w14:textId="77777777" w:rsidR="00B548A6" w:rsidRDefault="00B548A6">
      <w:r>
        <w:separator/>
      </w:r>
    </w:p>
  </w:footnote>
  <w:footnote w:type="continuationSeparator" w:id="0">
    <w:p w14:paraId="1E52D013" w14:textId="77777777" w:rsidR="00B548A6" w:rsidRDefault="00B54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F7EDB" w14:textId="77777777" w:rsidR="00234393" w:rsidRDefault="00BC28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72494F" w14:textId="77777777" w:rsidR="00234393" w:rsidRDefault="00B548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962"/>
    <w:multiLevelType w:val="multilevel"/>
    <w:tmpl w:val="09E636A4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1">
    <w:nsid w:val="417273D3"/>
    <w:multiLevelType w:val="multilevel"/>
    <w:tmpl w:val="6DF01E4E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2">
    <w:nsid w:val="441173D1"/>
    <w:multiLevelType w:val="hybridMultilevel"/>
    <w:tmpl w:val="C880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815BB"/>
    <w:multiLevelType w:val="multilevel"/>
    <w:tmpl w:val="D40ED68A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4">
    <w:nsid w:val="4DAC0CA6"/>
    <w:multiLevelType w:val="hybridMultilevel"/>
    <w:tmpl w:val="C19AA6F8"/>
    <w:lvl w:ilvl="0" w:tplc="11E4BF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FC154F"/>
    <w:multiLevelType w:val="hybridMultilevel"/>
    <w:tmpl w:val="6D0A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EF"/>
    <w:rsid w:val="00007978"/>
    <w:rsid w:val="0002612E"/>
    <w:rsid w:val="000261AD"/>
    <w:rsid w:val="0003378E"/>
    <w:rsid w:val="0006560D"/>
    <w:rsid w:val="00070C21"/>
    <w:rsid w:val="00071BE6"/>
    <w:rsid w:val="000965D5"/>
    <w:rsid w:val="000E2C11"/>
    <w:rsid w:val="000E464F"/>
    <w:rsid w:val="00124132"/>
    <w:rsid w:val="00131AAF"/>
    <w:rsid w:val="00186280"/>
    <w:rsid w:val="001C34EF"/>
    <w:rsid w:val="001D5D65"/>
    <w:rsid w:val="001E14FA"/>
    <w:rsid w:val="0021578E"/>
    <w:rsid w:val="00226DC9"/>
    <w:rsid w:val="00237492"/>
    <w:rsid w:val="00237FEC"/>
    <w:rsid w:val="00246CE0"/>
    <w:rsid w:val="00255164"/>
    <w:rsid w:val="0025706C"/>
    <w:rsid w:val="00260687"/>
    <w:rsid w:val="0027108F"/>
    <w:rsid w:val="00283A75"/>
    <w:rsid w:val="00294971"/>
    <w:rsid w:val="002A179D"/>
    <w:rsid w:val="002A4443"/>
    <w:rsid w:val="002A5E0C"/>
    <w:rsid w:val="002A6B12"/>
    <w:rsid w:val="002A79E7"/>
    <w:rsid w:val="002B3406"/>
    <w:rsid w:val="002E4911"/>
    <w:rsid w:val="003243A4"/>
    <w:rsid w:val="00325BE0"/>
    <w:rsid w:val="0034654C"/>
    <w:rsid w:val="0035061D"/>
    <w:rsid w:val="0035249B"/>
    <w:rsid w:val="003756FA"/>
    <w:rsid w:val="003A1F5E"/>
    <w:rsid w:val="003B5B01"/>
    <w:rsid w:val="003B60B4"/>
    <w:rsid w:val="003C0218"/>
    <w:rsid w:val="003C15BD"/>
    <w:rsid w:val="003C241E"/>
    <w:rsid w:val="003D0269"/>
    <w:rsid w:val="003D4886"/>
    <w:rsid w:val="003E65AC"/>
    <w:rsid w:val="003F1D18"/>
    <w:rsid w:val="003F5195"/>
    <w:rsid w:val="004142B8"/>
    <w:rsid w:val="00416A2C"/>
    <w:rsid w:val="0044346A"/>
    <w:rsid w:val="00483665"/>
    <w:rsid w:val="004870C4"/>
    <w:rsid w:val="004A2A52"/>
    <w:rsid w:val="004B0A65"/>
    <w:rsid w:val="004E33A7"/>
    <w:rsid w:val="005040A8"/>
    <w:rsid w:val="005218D4"/>
    <w:rsid w:val="0052480E"/>
    <w:rsid w:val="0052589D"/>
    <w:rsid w:val="00535AA2"/>
    <w:rsid w:val="005364D1"/>
    <w:rsid w:val="00554834"/>
    <w:rsid w:val="005572C9"/>
    <w:rsid w:val="00566689"/>
    <w:rsid w:val="00566725"/>
    <w:rsid w:val="00573874"/>
    <w:rsid w:val="00597982"/>
    <w:rsid w:val="005A4EB9"/>
    <w:rsid w:val="005B45CF"/>
    <w:rsid w:val="005D4046"/>
    <w:rsid w:val="005D5618"/>
    <w:rsid w:val="005D77D4"/>
    <w:rsid w:val="005E15D2"/>
    <w:rsid w:val="005E4EDB"/>
    <w:rsid w:val="00614BEF"/>
    <w:rsid w:val="0062604E"/>
    <w:rsid w:val="00627D75"/>
    <w:rsid w:val="00630DA0"/>
    <w:rsid w:val="00632533"/>
    <w:rsid w:val="00655647"/>
    <w:rsid w:val="00660FBE"/>
    <w:rsid w:val="00665B30"/>
    <w:rsid w:val="00690674"/>
    <w:rsid w:val="006A0EBD"/>
    <w:rsid w:val="006B5524"/>
    <w:rsid w:val="006D608F"/>
    <w:rsid w:val="006D6E51"/>
    <w:rsid w:val="006E4B8F"/>
    <w:rsid w:val="00742C8F"/>
    <w:rsid w:val="00745E5F"/>
    <w:rsid w:val="0076273B"/>
    <w:rsid w:val="00762839"/>
    <w:rsid w:val="00777CD3"/>
    <w:rsid w:val="007A4B4D"/>
    <w:rsid w:val="007C2152"/>
    <w:rsid w:val="007F13C5"/>
    <w:rsid w:val="007F46BB"/>
    <w:rsid w:val="0080636C"/>
    <w:rsid w:val="00836746"/>
    <w:rsid w:val="008465CD"/>
    <w:rsid w:val="00875449"/>
    <w:rsid w:val="00896946"/>
    <w:rsid w:val="008A7AF3"/>
    <w:rsid w:val="008B50EB"/>
    <w:rsid w:val="008D212B"/>
    <w:rsid w:val="008D4915"/>
    <w:rsid w:val="008F6CEC"/>
    <w:rsid w:val="0091047F"/>
    <w:rsid w:val="0092330E"/>
    <w:rsid w:val="00932BCA"/>
    <w:rsid w:val="00962568"/>
    <w:rsid w:val="00975629"/>
    <w:rsid w:val="0098009A"/>
    <w:rsid w:val="00984998"/>
    <w:rsid w:val="009912AB"/>
    <w:rsid w:val="0099161F"/>
    <w:rsid w:val="009B0EEF"/>
    <w:rsid w:val="009D40A2"/>
    <w:rsid w:val="009E44F0"/>
    <w:rsid w:val="00A04560"/>
    <w:rsid w:val="00A04A45"/>
    <w:rsid w:val="00A33EB5"/>
    <w:rsid w:val="00A65274"/>
    <w:rsid w:val="00A76DA2"/>
    <w:rsid w:val="00A827BC"/>
    <w:rsid w:val="00A864F6"/>
    <w:rsid w:val="00AA7676"/>
    <w:rsid w:val="00AD5C75"/>
    <w:rsid w:val="00AE11E5"/>
    <w:rsid w:val="00AE7153"/>
    <w:rsid w:val="00AF100E"/>
    <w:rsid w:val="00B10E71"/>
    <w:rsid w:val="00B20214"/>
    <w:rsid w:val="00B21341"/>
    <w:rsid w:val="00B25BE5"/>
    <w:rsid w:val="00B47F72"/>
    <w:rsid w:val="00B51B29"/>
    <w:rsid w:val="00B548A6"/>
    <w:rsid w:val="00B611E4"/>
    <w:rsid w:val="00B7266E"/>
    <w:rsid w:val="00B843A3"/>
    <w:rsid w:val="00B91B3E"/>
    <w:rsid w:val="00BC286D"/>
    <w:rsid w:val="00BD11BB"/>
    <w:rsid w:val="00BE59B7"/>
    <w:rsid w:val="00BF218F"/>
    <w:rsid w:val="00BF73EC"/>
    <w:rsid w:val="00C403D1"/>
    <w:rsid w:val="00C45AE2"/>
    <w:rsid w:val="00C64D59"/>
    <w:rsid w:val="00CB6242"/>
    <w:rsid w:val="00D009A4"/>
    <w:rsid w:val="00D11187"/>
    <w:rsid w:val="00D12D27"/>
    <w:rsid w:val="00D41BBC"/>
    <w:rsid w:val="00D45D03"/>
    <w:rsid w:val="00D5689B"/>
    <w:rsid w:val="00D733FF"/>
    <w:rsid w:val="00D9654C"/>
    <w:rsid w:val="00DA39C0"/>
    <w:rsid w:val="00DA79F6"/>
    <w:rsid w:val="00DB1A28"/>
    <w:rsid w:val="00DB3054"/>
    <w:rsid w:val="00DB3511"/>
    <w:rsid w:val="00DC3B5E"/>
    <w:rsid w:val="00DC69B6"/>
    <w:rsid w:val="00DC7971"/>
    <w:rsid w:val="00DD6A13"/>
    <w:rsid w:val="00DF1A54"/>
    <w:rsid w:val="00E21E55"/>
    <w:rsid w:val="00E241C6"/>
    <w:rsid w:val="00E40135"/>
    <w:rsid w:val="00E44C46"/>
    <w:rsid w:val="00E6757F"/>
    <w:rsid w:val="00ED3FCF"/>
    <w:rsid w:val="00EF5376"/>
    <w:rsid w:val="00EF69E7"/>
    <w:rsid w:val="00F10A13"/>
    <w:rsid w:val="00F119B1"/>
    <w:rsid w:val="00F30148"/>
    <w:rsid w:val="00F41984"/>
    <w:rsid w:val="00F6431E"/>
    <w:rsid w:val="00F76C55"/>
    <w:rsid w:val="00F91A3D"/>
    <w:rsid w:val="00F95838"/>
    <w:rsid w:val="00FB3B4D"/>
    <w:rsid w:val="00FD5C2D"/>
    <w:rsid w:val="00FE384A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9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01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0148"/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styleId="PageNumber">
    <w:name w:val="page number"/>
    <w:basedOn w:val="DefaultParagraphFont"/>
    <w:rsid w:val="00F30148"/>
  </w:style>
  <w:style w:type="paragraph" w:styleId="BalloonText">
    <w:name w:val="Balloon Text"/>
    <w:basedOn w:val="Normal"/>
    <w:link w:val="BalloonTextChar"/>
    <w:uiPriority w:val="99"/>
    <w:semiHidden/>
    <w:unhideWhenUsed/>
    <w:rsid w:val="00F30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48"/>
    <w:rPr>
      <w:rFonts w:ascii="Tahoma" w:eastAsia="Times New Roman" w:hAnsi="Tahoma" w:cs="Tahoma"/>
      <w:b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F91A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21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18F"/>
    <w:rPr>
      <w:rFonts w:ascii="Hebar" w:eastAsia="Times New Roman" w:hAnsi="Hebar" w:cs="Times New Roman"/>
      <w:b/>
      <w:sz w:val="24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01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0148"/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styleId="PageNumber">
    <w:name w:val="page number"/>
    <w:basedOn w:val="DefaultParagraphFont"/>
    <w:rsid w:val="00F30148"/>
  </w:style>
  <w:style w:type="paragraph" w:styleId="BalloonText">
    <w:name w:val="Balloon Text"/>
    <w:basedOn w:val="Normal"/>
    <w:link w:val="BalloonTextChar"/>
    <w:uiPriority w:val="99"/>
    <w:semiHidden/>
    <w:unhideWhenUsed/>
    <w:rsid w:val="00F30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48"/>
    <w:rPr>
      <w:rFonts w:ascii="Tahoma" w:eastAsia="Times New Roman" w:hAnsi="Tahoma" w:cs="Tahoma"/>
      <w:b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F91A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21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18F"/>
    <w:rPr>
      <w:rFonts w:ascii="Hebar" w:eastAsia="Times New Roman" w:hAnsi="Hebar" w:cs="Times New Roman"/>
      <w:b/>
      <w:sz w:val="24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85461296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51E29-2569-49DD-9D93-4CDE35BE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Nedkova</dc:creator>
  <cp:keywords/>
  <dc:description/>
  <cp:lastModifiedBy>Evelina Nedkova</cp:lastModifiedBy>
  <cp:revision>23</cp:revision>
  <cp:lastPrinted>2013-02-18T13:39:00Z</cp:lastPrinted>
  <dcterms:created xsi:type="dcterms:W3CDTF">2022-03-05T15:03:00Z</dcterms:created>
  <dcterms:modified xsi:type="dcterms:W3CDTF">2023-04-03T07:21:00Z</dcterms:modified>
  <cp:contentStatus/>
</cp:coreProperties>
</file>