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18" w:rsidRPr="00B3520C" w:rsidRDefault="00876118" w:rsidP="00876118">
      <w:pPr>
        <w:spacing w:line="360" w:lineRule="auto"/>
        <w:jc w:val="center"/>
        <w:rPr>
          <w:b/>
          <w:bCs/>
          <w:sz w:val="28"/>
          <w:szCs w:val="28"/>
        </w:rPr>
      </w:pPr>
      <w:r w:rsidRPr="00B3520C">
        <w:rPr>
          <w:b/>
          <w:bCs/>
          <w:sz w:val="28"/>
          <w:szCs w:val="28"/>
        </w:rPr>
        <w:t xml:space="preserve">ВЪПРОСНИК </w:t>
      </w:r>
    </w:p>
    <w:p w:rsidR="00876118" w:rsidRDefault="00876118" w:rsidP="00876118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„</w:t>
      </w:r>
      <w:r w:rsidRPr="00B3520C">
        <w:rPr>
          <w:b/>
          <w:bCs/>
          <w:sz w:val="28"/>
          <w:szCs w:val="28"/>
        </w:rPr>
        <w:t>Теория на международните икономически отношения</w:t>
      </w:r>
      <w:r>
        <w:rPr>
          <w:bCs/>
          <w:sz w:val="28"/>
          <w:szCs w:val="28"/>
        </w:rPr>
        <w:t xml:space="preserve">” </w:t>
      </w:r>
    </w:p>
    <w:p w:rsidR="00876118" w:rsidRDefault="00876118" w:rsidP="00876118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кандидат-докторантски конкурс по научна специалност </w:t>
      </w:r>
    </w:p>
    <w:p w:rsidR="00876118" w:rsidRDefault="00876118" w:rsidP="00876118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„Световно стопанство и международни икономически отношения”</w:t>
      </w:r>
    </w:p>
    <w:p w:rsidR="00876118" w:rsidRDefault="00876118" w:rsidP="00876118">
      <w:pPr>
        <w:spacing w:line="360" w:lineRule="auto"/>
        <w:jc w:val="center"/>
        <w:rPr>
          <w:bCs/>
          <w:sz w:val="28"/>
          <w:szCs w:val="28"/>
        </w:rPr>
      </w:pPr>
    </w:p>
    <w:p w:rsidR="00876118" w:rsidRDefault="00876118" w:rsidP="0087611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Глобален подход към международните икономически отношения/МИО/.</w:t>
      </w:r>
    </w:p>
    <w:p w:rsidR="00876118" w:rsidRDefault="00876118" w:rsidP="0087611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Специфични измерения на МИО в условията на глобализацията.</w:t>
      </w:r>
    </w:p>
    <w:p w:rsidR="00876118" w:rsidRDefault="00876118" w:rsidP="0087611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Структура на съвременните МИО. Глобална търговска и финансова взаимозависимост. </w:t>
      </w:r>
    </w:p>
    <w:p w:rsidR="00876118" w:rsidRDefault="00876118" w:rsidP="0087611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Глобални проблеми на МИО.</w:t>
      </w:r>
    </w:p>
    <w:p w:rsidR="00876118" w:rsidRDefault="00876118" w:rsidP="0087611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Развитие на международната търговска теория.</w:t>
      </w:r>
    </w:p>
    <w:p w:rsidR="00876118" w:rsidRDefault="00876118" w:rsidP="0087611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Теория за международната търговия, основана върху сравнителните предимства и потребителските предпочитания. </w:t>
      </w:r>
    </w:p>
    <w:p w:rsidR="00876118" w:rsidRDefault="00876118" w:rsidP="0087611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Теория за </w:t>
      </w:r>
      <w:proofErr w:type="spellStart"/>
      <w:r>
        <w:rPr>
          <w:bCs/>
          <w:sz w:val="28"/>
          <w:szCs w:val="28"/>
        </w:rPr>
        <w:t>международнат</w:t>
      </w:r>
      <w:proofErr w:type="spellEnd"/>
      <w:r>
        <w:rPr>
          <w:bCs/>
          <w:sz w:val="28"/>
          <w:szCs w:val="28"/>
        </w:rPr>
        <w:t xml:space="preserve"> търговия, основана върху структурата на основните  производствени фактори. </w:t>
      </w:r>
      <w:proofErr w:type="spellStart"/>
      <w:r>
        <w:rPr>
          <w:bCs/>
          <w:sz w:val="28"/>
          <w:szCs w:val="28"/>
        </w:rPr>
        <w:t>Междуотраслова</w:t>
      </w:r>
      <w:proofErr w:type="spellEnd"/>
      <w:r>
        <w:rPr>
          <w:bCs/>
          <w:sz w:val="28"/>
          <w:szCs w:val="28"/>
        </w:rPr>
        <w:t xml:space="preserve"> търговия.</w:t>
      </w:r>
    </w:p>
    <w:p w:rsidR="00876118" w:rsidRDefault="00876118" w:rsidP="0087611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Икономическо значение на международната търговия, основана върху: специфични производствени фактори, съвпадаща структура на търсене на страните, мащаба на производство.</w:t>
      </w:r>
    </w:p>
    <w:p w:rsidR="00876118" w:rsidRDefault="00876118" w:rsidP="0087611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Теория за </w:t>
      </w:r>
      <w:proofErr w:type="spellStart"/>
      <w:r>
        <w:rPr>
          <w:bCs/>
          <w:sz w:val="28"/>
          <w:szCs w:val="28"/>
        </w:rPr>
        <w:t>вътрешноотрасловата</w:t>
      </w:r>
      <w:proofErr w:type="spellEnd"/>
      <w:r>
        <w:rPr>
          <w:bCs/>
          <w:sz w:val="28"/>
          <w:szCs w:val="28"/>
        </w:rPr>
        <w:t xml:space="preserve"> международна търговия. Теория за жизнения цикъл на продукта. Динамични сравнителни предимства.</w:t>
      </w:r>
    </w:p>
    <w:p w:rsidR="00876118" w:rsidRDefault="00876118" w:rsidP="0087611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Фактори и икономическо значение на международната търговия с услуги. </w:t>
      </w:r>
      <w:proofErr w:type="spellStart"/>
      <w:r>
        <w:rPr>
          <w:bCs/>
          <w:sz w:val="28"/>
          <w:szCs w:val="28"/>
        </w:rPr>
        <w:t>Консумизъм</w:t>
      </w:r>
      <w:proofErr w:type="spellEnd"/>
      <w:r>
        <w:rPr>
          <w:bCs/>
          <w:sz w:val="28"/>
          <w:szCs w:val="28"/>
        </w:rPr>
        <w:t>.</w:t>
      </w:r>
    </w:p>
    <w:p w:rsidR="00876118" w:rsidRDefault="00876118" w:rsidP="0087611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 Въздействието на политиката за опазване на околната среда върху международната търговия.  </w:t>
      </w:r>
    </w:p>
    <w:p w:rsidR="00876118" w:rsidRDefault="00876118" w:rsidP="0087611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 Теория за конкурентното предимство на нациите.</w:t>
      </w:r>
    </w:p>
    <w:p w:rsidR="00876118" w:rsidRDefault="00876118" w:rsidP="0087611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13. Алтернативни </w:t>
      </w:r>
      <w:proofErr w:type="spellStart"/>
      <w:r>
        <w:rPr>
          <w:bCs/>
          <w:sz w:val="28"/>
          <w:szCs w:val="28"/>
        </w:rPr>
        <w:t>международнотърговски</w:t>
      </w:r>
      <w:proofErr w:type="spellEnd"/>
      <w:r>
        <w:rPr>
          <w:bCs/>
          <w:sz w:val="28"/>
          <w:szCs w:val="28"/>
        </w:rPr>
        <w:t xml:space="preserve"> политики: протекционизъм, либерализъм, глобализъм.</w:t>
      </w:r>
    </w:p>
    <w:p w:rsidR="00876118" w:rsidRDefault="00876118" w:rsidP="0087611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14. Митническа политика. Тенденции в развитите и развиващите се страни.</w:t>
      </w:r>
    </w:p>
    <w:p w:rsidR="00876118" w:rsidRDefault="00876118" w:rsidP="0087611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15. Нетарифна политика. Проблеми на невидимия протекционизъм.</w:t>
      </w:r>
    </w:p>
    <w:p w:rsidR="00876118" w:rsidRDefault="00876118" w:rsidP="0087611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16. Световна търговска организация. Многостранни търговски договори. Роля в конкурентния либерализъм.</w:t>
      </w:r>
    </w:p>
    <w:p w:rsidR="00876118" w:rsidRDefault="00876118" w:rsidP="0087611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17. Теоретични модели за значението на международната търговска политика по различни страни и групи страни.</w:t>
      </w:r>
    </w:p>
    <w:p w:rsidR="00876118" w:rsidRDefault="00876118" w:rsidP="0087611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18. Нови тенденции в развитието на международната търговия.</w:t>
      </w:r>
    </w:p>
    <w:p w:rsidR="00876118" w:rsidRDefault="00876118" w:rsidP="0087611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19. Теории, значение, политики и нови тенденции в международното движение на капитал.</w:t>
      </w:r>
    </w:p>
    <w:p w:rsidR="00876118" w:rsidRDefault="00876118" w:rsidP="0087611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20. Теории, значение, политики и нови тенденции в международната трудова миграция.</w:t>
      </w:r>
    </w:p>
    <w:p w:rsidR="00876118" w:rsidRDefault="00876118" w:rsidP="0087611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21. Платежен баланс. Баланс на външната задлъжнялост.</w:t>
      </w:r>
    </w:p>
    <w:p w:rsidR="00876118" w:rsidRDefault="00876118" w:rsidP="0087611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22. Валутен курс, фактори и теории за влиянието му  върху платежния баланс.</w:t>
      </w:r>
    </w:p>
    <w:p w:rsidR="00876118" w:rsidRDefault="00876118" w:rsidP="00876118">
      <w:pPr>
        <w:spacing w:line="360" w:lineRule="auto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23. </w:t>
      </w:r>
      <w:proofErr w:type="spellStart"/>
      <w:r>
        <w:rPr>
          <w:bCs/>
          <w:sz w:val="28"/>
          <w:szCs w:val="28"/>
        </w:rPr>
        <w:t>Валутнокурсови</w:t>
      </w:r>
      <w:proofErr w:type="spellEnd"/>
      <w:r>
        <w:rPr>
          <w:bCs/>
          <w:sz w:val="28"/>
          <w:szCs w:val="28"/>
        </w:rPr>
        <w:t xml:space="preserve"> режими и практики.</w:t>
      </w:r>
    </w:p>
    <w:p w:rsidR="00876118" w:rsidRDefault="00876118" w:rsidP="0087611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24. Международна икономическа политика.</w:t>
      </w:r>
    </w:p>
    <w:p w:rsidR="00876118" w:rsidRDefault="00876118" w:rsidP="0087611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25. Роля на световните организации в МИО.</w:t>
      </w:r>
    </w:p>
    <w:p w:rsidR="00876118" w:rsidRDefault="00876118" w:rsidP="0087611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26. Теории за международната интеграция.</w:t>
      </w:r>
    </w:p>
    <w:p w:rsidR="00876118" w:rsidRDefault="00876118" w:rsidP="0087611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27. </w:t>
      </w:r>
      <w:proofErr w:type="spellStart"/>
      <w:r>
        <w:rPr>
          <w:bCs/>
          <w:sz w:val="28"/>
          <w:szCs w:val="28"/>
        </w:rPr>
        <w:t>Световноикономическо</w:t>
      </w:r>
      <w:proofErr w:type="spellEnd"/>
      <w:r>
        <w:rPr>
          <w:bCs/>
          <w:sz w:val="28"/>
          <w:szCs w:val="28"/>
        </w:rPr>
        <w:t xml:space="preserve"> значение на международните интеграционни общности. Нови институционални основи.</w:t>
      </w:r>
    </w:p>
    <w:p w:rsidR="00876118" w:rsidRDefault="00876118" w:rsidP="0087611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28. Икономическо значение на: митническия съюз и зоната за свободна търговия. </w:t>
      </w:r>
      <w:proofErr w:type="spellStart"/>
      <w:r>
        <w:rPr>
          <w:bCs/>
          <w:sz w:val="28"/>
          <w:szCs w:val="28"/>
        </w:rPr>
        <w:t>Междурегионална</w:t>
      </w:r>
      <w:proofErr w:type="spellEnd"/>
      <w:r>
        <w:rPr>
          <w:bCs/>
          <w:sz w:val="28"/>
          <w:szCs w:val="28"/>
        </w:rPr>
        <w:t xml:space="preserve"> зона за свободна търговия. Преференциални търговски съглашения.</w:t>
      </w:r>
    </w:p>
    <w:p w:rsidR="00876118" w:rsidRDefault="00876118" w:rsidP="0087611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29. Икономическо значение на общия пазар.</w:t>
      </w:r>
    </w:p>
    <w:p w:rsidR="00876118" w:rsidRDefault="00876118" w:rsidP="0087611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30. Икономическо значение на: фискалната интеграция, паричната интеграция.</w:t>
      </w:r>
    </w:p>
    <w:p w:rsidR="00876118" w:rsidRDefault="00876118" w:rsidP="0087611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31. Структурни международни </w:t>
      </w:r>
      <w:proofErr w:type="spellStart"/>
      <w:r>
        <w:rPr>
          <w:bCs/>
          <w:sz w:val="28"/>
          <w:szCs w:val="28"/>
        </w:rPr>
        <w:t>интеграциони</w:t>
      </w:r>
      <w:proofErr w:type="spellEnd"/>
      <w:r>
        <w:rPr>
          <w:bCs/>
          <w:sz w:val="28"/>
          <w:szCs w:val="28"/>
        </w:rPr>
        <w:t xml:space="preserve"> стратегии на примера на ЕС.</w:t>
      </w:r>
    </w:p>
    <w:p w:rsidR="00876118" w:rsidRDefault="00876118" w:rsidP="0087611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32. Общоевропейско икономическо сътрудничество и интеграция.</w:t>
      </w:r>
    </w:p>
    <w:p w:rsidR="00876118" w:rsidRDefault="00876118" w:rsidP="00876118">
      <w:pPr>
        <w:spacing w:line="360" w:lineRule="auto"/>
        <w:jc w:val="both"/>
        <w:rPr>
          <w:bCs/>
          <w:sz w:val="28"/>
          <w:szCs w:val="28"/>
        </w:rPr>
      </w:pPr>
    </w:p>
    <w:p w:rsidR="00876118" w:rsidRPr="00694006" w:rsidRDefault="00876118" w:rsidP="00876118">
      <w:pPr>
        <w:spacing w:line="360" w:lineRule="auto"/>
        <w:jc w:val="both"/>
        <w:rPr>
          <w:b/>
          <w:bCs/>
          <w:sz w:val="28"/>
          <w:szCs w:val="28"/>
        </w:rPr>
      </w:pPr>
      <w:r w:rsidRPr="00694006">
        <w:rPr>
          <w:b/>
          <w:bCs/>
          <w:sz w:val="28"/>
          <w:szCs w:val="28"/>
        </w:rPr>
        <w:t>Литература:</w:t>
      </w:r>
    </w:p>
    <w:p w:rsidR="00876118" w:rsidRDefault="00876118" w:rsidP="00876118">
      <w:pPr>
        <w:spacing w:line="360" w:lineRule="auto"/>
        <w:jc w:val="both"/>
        <w:rPr>
          <w:bCs/>
          <w:sz w:val="28"/>
          <w:szCs w:val="28"/>
          <w:lang w:val="en-US"/>
        </w:rPr>
      </w:pPr>
    </w:p>
    <w:p w:rsidR="00876118" w:rsidRDefault="00876118" w:rsidP="0087611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 Маринов В., Международни икономически отношения теория, система, политика, УИ „Стопанство”, С., 2006.</w:t>
      </w:r>
    </w:p>
    <w:p w:rsidR="00876118" w:rsidRDefault="00876118" w:rsidP="0087611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Димова Р., Международни икономически отношения, УИ „Стопанство”, С., 2011.</w:t>
      </w:r>
    </w:p>
    <w:p w:rsidR="00876118" w:rsidRDefault="00876118" w:rsidP="0087611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Димова Р., Международна икономическа интеграция, УИ „Стопанство”, С. 2008.</w:t>
      </w:r>
    </w:p>
    <w:p w:rsidR="00876118" w:rsidRDefault="00876118" w:rsidP="0087611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spellStart"/>
      <w:r>
        <w:rPr>
          <w:bCs/>
          <w:sz w:val="28"/>
          <w:szCs w:val="28"/>
        </w:rPr>
        <w:t>Стиглиц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Дж</w:t>
      </w:r>
      <w:proofErr w:type="spellEnd"/>
      <w:r>
        <w:rPr>
          <w:bCs/>
          <w:sz w:val="28"/>
          <w:szCs w:val="28"/>
        </w:rPr>
        <w:t>. , Глобализацията и недоволните от нея, УИ „Стопанство”, С. 2003.</w:t>
      </w:r>
    </w:p>
    <w:p w:rsidR="00876118" w:rsidRDefault="00876118" w:rsidP="0087611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proofErr w:type="spellStart"/>
      <w:r>
        <w:rPr>
          <w:bCs/>
          <w:sz w:val="28"/>
          <w:szCs w:val="28"/>
        </w:rPr>
        <w:t>Стиглиц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Дж</w:t>
      </w:r>
      <w:proofErr w:type="spellEnd"/>
      <w:r>
        <w:rPr>
          <w:bCs/>
          <w:sz w:val="28"/>
          <w:szCs w:val="28"/>
        </w:rPr>
        <w:t>. , Свободно падане Америка, свободните пазари, кризата и виновните за нея, Изд. къща „</w:t>
      </w:r>
      <w:proofErr w:type="spellStart"/>
      <w:r>
        <w:rPr>
          <w:bCs/>
          <w:sz w:val="28"/>
          <w:szCs w:val="28"/>
        </w:rPr>
        <w:t>ИнфоДАР</w:t>
      </w:r>
      <w:proofErr w:type="spellEnd"/>
      <w:r>
        <w:rPr>
          <w:bCs/>
          <w:sz w:val="28"/>
          <w:szCs w:val="28"/>
        </w:rPr>
        <w:t xml:space="preserve">”-София, 2011. </w:t>
      </w:r>
    </w:p>
    <w:p w:rsidR="00876118" w:rsidRDefault="00876118" w:rsidP="0087611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proofErr w:type="spellStart"/>
      <w:r>
        <w:rPr>
          <w:bCs/>
          <w:sz w:val="28"/>
          <w:szCs w:val="28"/>
        </w:rPr>
        <w:t>Портър</w:t>
      </w:r>
      <w:proofErr w:type="spellEnd"/>
      <w:r>
        <w:rPr>
          <w:bCs/>
          <w:sz w:val="28"/>
          <w:szCs w:val="28"/>
        </w:rPr>
        <w:t xml:space="preserve"> М., Конкурентното предимство на нациите, С. 2004.</w:t>
      </w:r>
    </w:p>
    <w:p w:rsidR="00876118" w:rsidRDefault="00876118" w:rsidP="0087611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proofErr w:type="spellStart"/>
      <w:r>
        <w:rPr>
          <w:bCs/>
          <w:sz w:val="28"/>
          <w:szCs w:val="28"/>
        </w:rPr>
        <w:t>Смирнов</w:t>
      </w:r>
      <w:proofErr w:type="spellEnd"/>
      <w:r>
        <w:rPr>
          <w:bCs/>
          <w:sz w:val="28"/>
          <w:szCs w:val="28"/>
        </w:rPr>
        <w:t xml:space="preserve"> А., </w:t>
      </w:r>
      <w:proofErr w:type="spellStart"/>
      <w:r>
        <w:rPr>
          <w:bCs/>
          <w:sz w:val="28"/>
          <w:szCs w:val="28"/>
        </w:rPr>
        <w:t>Кредитный</w:t>
      </w:r>
      <w:proofErr w:type="spellEnd"/>
      <w:r>
        <w:rPr>
          <w:bCs/>
          <w:sz w:val="28"/>
          <w:szCs w:val="28"/>
        </w:rPr>
        <w:t xml:space="preserve"> „</w:t>
      </w:r>
      <w:proofErr w:type="spellStart"/>
      <w:r>
        <w:rPr>
          <w:bCs/>
          <w:sz w:val="28"/>
          <w:szCs w:val="28"/>
        </w:rPr>
        <w:t>пузыр</w:t>
      </w:r>
      <w:proofErr w:type="spellEnd"/>
      <w:r>
        <w:rPr>
          <w:bCs/>
          <w:sz w:val="28"/>
          <w:szCs w:val="28"/>
        </w:rPr>
        <w:t xml:space="preserve">” и </w:t>
      </w:r>
      <w:proofErr w:type="spellStart"/>
      <w:r>
        <w:rPr>
          <w:bCs/>
          <w:sz w:val="28"/>
          <w:szCs w:val="28"/>
        </w:rPr>
        <w:t>перколация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финансового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рынка</w:t>
      </w:r>
      <w:proofErr w:type="spellEnd"/>
      <w:r>
        <w:rPr>
          <w:bCs/>
          <w:sz w:val="28"/>
          <w:szCs w:val="28"/>
        </w:rPr>
        <w:t>, -</w:t>
      </w:r>
      <w:proofErr w:type="spellStart"/>
      <w:r>
        <w:rPr>
          <w:bCs/>
          <w:sz w:val="28"/>
          <w:szCs w:val="28"/>
        </w:rPr>
        <w:t>Вопросы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экономики</w:t>
      </w:r>
      <w:proofErr w:type="spellEnd"/>
      <w:r>
        <w:rPr>
          <w:bCs/>
          <w:sz w:val="28"/>
          <w:szCs w:val="28"/>
        </w:rPr>
        <w:t>, № 10, 2009.</w:t>
      </w:r>
    </w:p>
    <w:p w:rsidR="00876118" w:rsidRDefault="00876118" w:rsidP="0087611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8.Соколов В., Тенденции развития </w:t>
      </w:r>
      <w:proofErr w:type="spellStart"/>
      <w:r>
        <w:rPr>
          <w:bCs/>
          <w:sz w:val="28"/>
          <w:szCs w:val="28"/>
        </w:rPr>
        <w:t>мировой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товарной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торговли</w:t>
      </w:r>
      <w:proofErr w:type="spellEnd"/>
      <w:r>
        <w:rPr>
          <w:bCs/>
          <w:sz w:val="28"/>
          <w:szCs w:val="28"/>
        </w:rPr>
        <w:t xml:space="preserve"> в 1990-2008 </w:t>
      </w:r>
      <w:proofErr w:type="spellStart"/>
      <w:r>
        <w:rPr>
          <w:bCs/>
          <w:sz w:val="28"/>
          <w:szCs w:val="28"/>
        </w:rPr>
        <w:t>гг</w:t>
      </w:r>
      <w:proofErr w:type="spellEnd"/>
      <w:r>
        <w:rPr>
          <w:bCs/>
          <w:sz w:val="28"/>
          <w:szCs w:val="28"/>
        </w:rPr>
        <w:t>., -</w:t>
      </w:r>
      <w:proofErr w:type="spellStart"/>
      <w:r>
        <w:rPr>
          <w:bCs/>
          <w:sz w:val="28"/>
          <w:szCs w:val="28"/>
        </w:rPr>
        <w:t>МЭиМО</w:t>
      </w:r>
      <w:proofErr w:type="spellEnd"/>
      <w:r>
        <w:rPr>
          <w:bCs/>
          <w:sz w:val="28"/>
          <w:szCs w:val="28"/>
        </w:rPr>
        <w:t>, 2011, №2.</w:t>
      </w:r>
    </w:p>
    <w:p w:rsidR="00876118" w:rsidRDefault="00876118" w:rsidP="0087611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 xml:space="preserve">Шишков Ю., </w:t>
      </w:r>
      <w:proofErr w:type="spellStart"/>
      <w:r>
        <w:rPr>
          <w:bCs/>
          <w:sz w:val="28"/>
          <w:szCs w:val="28"/>
        </w:rPr>
        <w:t>Внешнеэкономические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связы</w:t>
      </w:r>
      <w:proofErr w:type="spellEnd"/>
      <w:r>
        <w:rPr>
          <w:bCs/>
          <w:sz w:val="28"/>
          <w:szCs w:val="28"/>
        </w:rPr>
        <w:t xml:space="preserve"> в ХХ в. – от </w:t>
      </w:r>
      <w:proofErr w:type="spellStart"/>
      <w:r>
        <w:rPr>
          <w:bCs/>
          <w:sz w:val="28"/>
          <w:szCs w:val="28"/>
        </w:rPr>
        <w:t>упадка</w:t>
      </w:r>
      <w:proofErr w:type="spellEnd"/>
      <w:r>
        <w:rPr>
          <w:bCs/>
          <w:sz w:val="28"/>
          <w:szCs w:val="28"/>
        </w:rPr>
        <w:t xml:space="preserve"> к глобализации, -</w:t>
      </w:r>
      <w:proofErr w:type="spellStart"/>
      <w:r>
        <w:rPr>
          <w:bCs/>
          <w:sz w:val="28"/>
          <w:szCs w:val="28"/>
        </w:rPr>
        <w:t>МЭиМО</w:t>
      </w:r>
      <w:proofErr w:type="spellEnd"/>
      <w:r>
        <w:rPr>
          <w:bCs/>
          <w:sz w:val="28"/>
          <w:szCs w:val="28"/>
        </w:rPr>
        <w:t>, 2001, №8.</w:t>
      </w:r>
    </w:p>
    <w:p w:rsidR="00876118" w:rsidRDefault="00876118" w:rsidP="00876118">
      <w:pPr>
        <w:spacing w:line="360" w:lineRule="auto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10.</w:t>
      </w:r>
      <w:r>
        <w:rPr>
          <w:bCs/>
          <w:sz w:val="28"/>
          <w:szCs w:val="28"/>
          <w:lang w:val="en-US"/>
        </w:rPr>
        <w:t xml:space="preserve"> Lane R. Ph., Global </w:t>
      </w:r>
      <w:proofErr w:type="spellStart"/>
      <w:r>
        <w:rPr>
          <w:bCs/>
          <w:sz w:val="28"/>
          <w:szCs w:val="28"/>
          <w:lang w:val="en-US"/>
        </w:rPr>
        <w:t>Imbalansis</w:t>
      </w:r>
      <w:proofErr w:type="spellEnd"/>
      <w:r>
        <w:rPr>
          <w:bCs/>
          <w:sz w:val="28"/>
          <w:szCs w:val="28"/>
          <w:lang w:val="en-US"/>
        </w:rPr>
        <w:t xml:space="preserve"> and Global Governance, </w:t>
      </w:r>
      <w:r>
        <w:rPr>
          <w:bCs/>
          <w:sz w:val="28"/>
          <w:szCs w:val="28"/>
        </w:rPr>
        <w:t>-</w:t>
      </w:r>
      <w:proofErr w:type="spellStart"/>
      <w:r>
        <w:rPr>
          <w:bCs/>
          <w:sz w:val="28"/>
          <w:szCs w:val="28"/>
          <w:lang w:val="en-US"/>
        </w:rPr>
        <w:t>Intereconomics</w:t>
      </w:r>
      <w:proofErr w:type="spellEnd"/>
      <w:r>
        <w:rPr>
          <w:bCs/>
          <w:sz w:val="28"/>
          <w:szCs w:val="28"/>
          <w:lang w:val="en-US"/>
        </w:rPr>
        <w:t>, March/April 2009.</w:t>
      </w:r>
    </w:p>
    <w:p w:rsidR="00876118" w:rsidRDefault="00876118" w:rsidP="00876118">
      <w:pPr>
        <w:spacing w:line="360" w:lineRule="auto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11</w:t>
      </w:r>
      <w:proofErr w:type="gramStart"/>
      <w:r>
        <w:rPr>
          <w:bCs/>
          <w:sz w:val="28"/>
          <w:szCs w:val="28"/>
          <w:lang w:val="en-US"/>
        </w:rPr>
        <w:t>.Koopmann</w:t>
      </w:r>
      <w:proofErr w:type="gramEnd"/>
      <w:r>
        <w:rPr>
          <w:bCs/>
          <w:sz w:val="28"/>
          <w:szCs w:val="28"/>
          <w:lang w:val="en-US"/>
        </w:rPr>
        <w:t xml:space="preserve"> </w:t>
      </w:r>
      <w:proofErr w:type="spellStart"/>
      <w:r>
        <w:rPr>
          <w:bCs/>
          <w:sz w:val="28"/>
          <w:szCs w:val="28"/>
          <w:lang w:val="en-US"/>
        </w:rPr>
        <w:t>G.and</w:t>
      </w:r>
      <w:proofErr w:type="spellEnd"/>
      <w:r>
        <w:rPr>
          <w:bCs/>
          <w:sz w:val="28"/>
          <w:szCs w:val="28"/>
          <w:lang w:val="en-US"/>
        </w:rPr>
        <w:t xml:space="preserve"> Marco Wilhelm , EU Trade Policy in the Age of Bilateralism, </w:t>
      </w:r>
      <w:r>
        <w:rPr>
          <w:bCs/>
          <w:sz w:val="28"/>
          <w:szCs w:val="28"/>
        </w:rPr>
        <w:t>-</w:t>
      </w:r>
      <w:proofErr w:type="spellStart"/>
      <w:r>
        <w:rPr>
          <w:bCs/>
          <w:sz w:val="28"/>
          <w:szCs w:val="28"/>
          <w:lang w:val="en-US"/>
        </w:rPr>
        <w:t>Intereconomics</w:t>
      </w:r>
      <w:proofErr w:type="spellEnd"/>
      <w:r>
        <w:rPr>
          <w:bCs/>
          <w:sz w:val="28"/>
          <w:szCs w:val="28"/>
          <w:lang w:val="en-US"/>
        </w:rPr>
        <w:t xml:space="preserve"> 2010/5.</w:t>
      </w:r>
    </w:p>
    <w:p w:rsidR="00876118" w:rsidRDefault="00876118" w:rsidP="00876118">
      <w:pPr>
        <w:spacing w:line="360" w:lineRule="auto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12. </w:t>
      </w:r>
      <w:proofErr w:type="spellStart"/>
      <w:r>
        <w:rPr>
          <w:bCs/>
          <w:sz w:val="28"/>
          <w:szCs w:val="28"/>
          <w:lang w:val="en-US"/>
        </w:rPr>
        <w:t>Koomann</w:t>
      </w:r>
      <w:proofErr w:type="spellEnd"/>
      <w:r>
        <w:rPr>
          <w:bCs/>
          <w:sz w:val="28"/>
          <w:szCs w:val="28"/>
          <w:lang w:val="en-US"/>
        </w:rPr>
        <w:t xml:space="preserve"> G</w:t>
      </w:r>
      <w:proofErr w:type="gramStart"/>
      <w:r>
        <w:rPr>
          <w:bCs/>
          <w:sz w:val="28"/>
          <w:szCs w:val="28"/>
          <w:lang w:val="en-US"/>
        </w:rPr>
        <w:t>. ,</w:t>
      </w:r>
      <w:proofErr w:type="gramEnd"/>
      <w:r>
        <w:rPr>
          <w:bCs/>
          <w:sz w:val="28"/>
          <w:szCs w:val="28"/>
          <w:lang w:val="en-US"/>
        </w:rPr>
        <w:t xml:space="preserve"> The Economic and </w:t>
      </w:r>
      <w:proofErr w:type="spellStart"/>
      <w:r>
        <w:rPr>
          <w:bCs/>
          <w:sz w:val="28"/>
          <w:szCs w:val="28"/>
          <w:lang w:val="en-US"/>
        </w:rPr>
        <w:t>Fiancial</w:t>
      </w:r>
      <w:proofErr w:type="spellEnd"/>
      <w:r>
        <w:rPr>
          <w:bCs/>
          <w:sz w:val="28"/>
          <w:szCs w:val="28"/>
          <w:lang w:val="en-US"/>
        </w:rPr>
        <w:t xml:space="preserve"> Crisis, The Crisis of Trade and Trade Policy, and Aid for Trade, -</w:t>
      </w:r>
      <w:proofErr w:type="spellStart"/>
      <w:r>
        <w:rPr>
          <w:bCs/>
          <w:sz w:val="28"/>
          <w:szCs w:val="28"/>
          <w:lang w:val="en-US"/>
        </w:rPr>
        <w:t>Intereconomics</w:t>
      </w:r>
      <w:proofErr w:type="spellEnd"/>
      <w:r>
        <w:rPr>
          <w:bCs/>
          <w:sz w:val="28"/>
          <w:szCs w:val="28"/>
          <w:lang w:val="en-US"/>
        </w:rPr>
        <w:t>, Sept,/Oct. 2009.</w:t>
      </w:r>
    </w:p>
    <w:p w:rsidR="00876118" w:rsidRDefault="00876118" w:rsidP="00876118">
      <w:pPr>
        <w:spacing w:line="360" w:lineRule="auto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13. </w:t>
      </w:r>
      <w:proofErr w:type="spellStart"/>
      <w:r>
        <w:rPr>
          <w:bCs/>
          <w:sz w:val="28"/>
          <w:szCs w:val="28"/>
          <w:lang w:val="en-US"/>
        </w:rPr>
        <w:t>Koopmann</w:t>
      </w:r>
      <w:proofErr w:type="spellEnd"/>
      <w:r>
        <w:rPr>
          <w:bCs/>
          <w:sz w:val="28"/>
          <w:szCs w:val="28"/>
          <w:lang w:val="en-US"/>
        </w:rPr>
        <w:t xml:space="preserve"> G. and L. Vogel, </w:t>
      </w:r>
      <w:proofErr w:type="spellStart"/>
      <w:r>
        <w:rPr>
          <w:bCs/>
          <w:sz w:val="28"/>
          <w:szCs w:val="28"/>
          <w:lang w:val="en-US"/>
        </w:rPr>
        <w:t>Regionalisation</w:t>
      </w:r>
      <w:proofErr w:type="spellEnd"/>
      <w:r>
        <w:rPr>
          <w:bCs/>
          <w:sz w:val="28"/>
          <w:szCs w:val="28"/>
          <w:lang w:val="en-US"/>
        </w:rPr>
        <w:t xml:space="preserve"> of Trade and Regionalism in Trade policy – Patterns, Strategies and Impact, -</w:t>
      </w:r>
      <w:proofErr w:type="spellStart"/>
      <w:r>
        <w:rPr>
          <w:bCs/>
          <w:sz w:val="28"/>
          <w:szCs w:val="28"/>
          <w:lang w:val="en-US"/>
        </w:rPr>
        <w:t>Intereconomics</w:t>
      </w:r>
      <w:proofErr w:type="spellEnd"/>
      <w:r>
        <w:rPr>
          <w:bCs/>
          <w:sz w:val="28"/>
          <w:szCs w:val="28"/>
          <w:lang w:val="en-US"/>
        </w:rPr>
        <w:t xml:space="preserve"> Sept</w:t>
      </w:r>
      <w:proofErr w:type="gramStart"/>
      <w:r>
        <w:rPr>
          <w:bCs/>
          <w:sz w:val="28"/>
          <w:szCs w:val="28"/>
          <w:lang w:val="en-US"/>
        </w:rPr>
        <w:t>./</w:t>
      </w:r>
      <w:proofErr w:type="gramEnd"/>
      <w:r>
        <w:rPr>
          <w:bCs/>
          <w:sz w:val="28"/>
          <w:szCs w:val="28"/>
          <w:lang w:val="en-US"/>
        </w:rPr>
        <w:t xml:space="preserve">Oct. 2008. </w:t>
      </w:r>
    </w:p>
    <w:p w:rsidR="00876118" w:rsidRDefault="00876118" w:rsidP="00876118">
      <w:pPr>
        <w:spacing w:line="360" w:lineRule="auto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14. </w:t>
      </w:r>
      <w:proofErr w:type="spellStart"/>
      <w:r>
        <w:rPr>
          <w:bCs/>
          <w:sz w:val="28"/>
          <w:szCs w:val="28"/>
          <w:lang w:val="en-US"/>
        </w:rPr>
        <w:t>Kappel</w:t>
      </w:r>
      <w:proofErr w:type="spellEnd"/>
      <w:r>
        <w:rPr>
          <w:bCs/>
          <w:sz w:val="28"/>
          <w:szCs w:val="28"/>
          <w:lang w:val="en-US"/>
        </w:rPr>
        <w:t xml:space="preserve"> R., The Challenge to Europe: Regional Powers and the Shifting of the Global Order, </w:t>
      </w:r>
      <w:proofErr w:type="spellStart"/>
      <w:r>
        <w:rPr>
          <w:bCs/>
          <w:sz w:val="28"/>
          <w:szCs w:val="28"/>
          <w:lang w:val="en-US"/>
        </w:rPr>
        <w:t>Intereconomics</w:t>
      </w:r>
      <w:proofErr w:type="spellEnd"/>
      <w:r>
        <w:rPr>
          <w:bCs/>
          <w:sz w:val="28"/>
          <w:szCs w:val="28"/>
          <w:lang w:val="en-US"/>
        </w:rPr>
        <w:t>, 2011/5.</w:t>
      </w:r>
    </w:p>
    <w:p w:rsidR="00A271D9" w:rsidRPr="00402C0C" w:rsidRDefault="00876118" w:rsidP="00876118">
      <w:pPr>
        <w:spacing w:line="360" w:lineRule="auto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15. IMF, World Economic Outlook. May,1997;  IMF, World Economic Outlook. </w:t>
      </w:r>
      <w:proofErr w:type="gramStart"/>
      <w:r>
        <w:rPr>
          <w:bCs/>
          <w:sz w:val="28"/>
          <w:szCs w:val="28"/>
          <w:lang w:val="en-US"/>
        </w:rPr>
        <w:t>April, 2012; World Investment Report, 2010.</w:t>
      </w:r>
      <w:proofErr w:type="gramEnd"/>
      <w:r>
        <w:rPr>
          <w:bCs/>
          <w:sz w:val="28"/>
          <w:szCs w:val="28"/>
          <w:lang w:val="en-US"/>
        </w:rPr>
        <w:t xml:space="preserve">  </w:t>
      </w:r>
    </w:p>
    <w:p w:rsidR="00A271D9" w:rsidRPr="00A271D9" w:rsidRDefault="00A271D9" w:rsidP="00402C0C">
      <w:pPr>
        <w:spacing w:line="360" w:lineRule="auto"/>
        <w:ind w:left="6372" w:firstLine="708"/>
        <w:jc w:val="both"/>
        <w:rPr>
          <w:b/>
          <w:bCs/>
          <w:i/>
          <w:sz w:val="20"/>
          <w:szCs w:val="20"/>
          <w:lang w:val="en-US"/>
        </w:rPr>
      </w:pPr>
      <w:r w:rsidRPr="00AE07DA">
        <w:rPr>
          <w:b/>
          <w:bCs/>
          <w:i/>
          <w:sz w:val="20"/>
          <w:szCs w:val="20"/>
        </w:rPr>
        <w:t>София</w:t>
      </w:r>
      <w:r>
        <w:rPr>
          <w:b/>
          <w:bCs/>
          <w:i/>
          <w:sz w:val="20"/>
          <w:szCs w:val="20"/>
          <w:lang w:val="en-US"/>
        </w:rPr>
        <w:t xml:space="preserve">, </w:t>
      </w:r>
      <w:r w:rsidR="00F1027B" w:rsidRPr="00AE07DA">
        <w:rPr>
          <w:b/>
          <w:bCs/>
          <w:i/>
          <w:sz w:val="20"/>
          <w:szCs w:val="20"/>
        </w:rPr>
        <w:t>0</w:t>
      </w:r>
      <w:r w:rsidR="00876118" w:rsidRPr="00AE07DA">
        <w:rPr>
          <w:b/>
          <w:bCs/>
          <w:i/>
          <w:sz w:val="20"/>
          <w:szCs w:val="20"/>
        </w:rPr>
        <w:t xml:space="preserve">1.10.2012 г.                                      </w:t>
      </w:r>
    </w:p>
    <w:sectPr w:rsidR="00A271D9" w:rsidRPr="00A271D9" w:rsidSect="00C241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9D1" w:rsidRDefault="005479D1" w:rsidP="00876118">
      <w:r>
        <w:separator/>
      </w:r>
    </w:p>
  </w:endnote>
  <w:endnote w:type="continuationSeparator" w:id="0">
    <w:p w:rsidR="005479D1" w:rsidRDefault="005479D1" w:rsidP="0087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18" w:rsidRDefault="008761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26128"/>
      <w:docPartObj>
        <w:docPartGallery w:val="Page Numbers (Bottom of Page)"/>
        <w:docPartUnique/>
      </w:docPartObj>
    </w:sdtPr>
    <w:sdtEndPr/>
    <w:sdtContent>
      <w:p w:rsidR="00876118" w:rsidRDefault="00876118">
        <w:pPr>
          <w:pStyle w:val="Footer"/>
          <w:jc w:val="right"/>
          <w:rPr>
            <w:rFonts w:asciiTheme="majorHAnsi" w:hAnsiTheme="majorHAnsi"/>
            <w:color w:val="4F81BD" w:themeColor="accent1"/>
            <w:sz w:val="40"/>
            <w:szCs w:val="4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CD4" w:rsidRPr="00440CD4">
          <w:rPr>
            <w:rFonts w:asciiTheme="majorHAnsi" w:hAnsiTheme="majorHAnsi"/>
            <w:noProof/>
            <w:color w:val="4F81BD" w:themeColor="accent1"/>
            <w:sz w:val="40"/>
            <w:szCs w:val="40"/>
          </w:rPr>
          <w:t>2</w:t>
        </w:r>
        <w:r>
          <w:fldChar w:fldCharType="end"/>
        </w:r>
      </w:p>
    </w:sdtContent>
  </w:sdt>
  <w:p w:rsidR="00876118" w:rsidRDefault="008761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18" w:rsidRDefault="008761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9D1" w:rsidRDefault="005479D1" w:rsidP="00876118">
      <w:r>
        <w:separator/>
      </w:r>
    </w:p>
  </w:footnote>
  <w:footnote w:type="continuationSeparator" w:id="0">
    <w:p w:rsidR="005479D1" w:rsidRDefault="005479D1" w:rsidP="00876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18" w:rsidRDefault="008761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18" w:rsidRDefault="008761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18" w:rsidRDefault="008761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62"/>
    <w:rsid w:val="000D595B"/>
    <w:rsid w:val="0026414A"/>
    <w:rsid w:val="002E294C"/>
    <w:rsid w:val="00402C0C"/>
    <w:rsid w:val="00440CD4"/>
    <w:rsid w:val="004C5862"/>
    <w:rsid w:val="005479D1"/>
    <w:rsid w:val="00694006"/>
    <w:rsid w:val="007046B7"/>
    <w:rsid w:val="00876118"/>
    <w:rsid w:val="008832F5"/>
    <w:rsid w:val="009110F0"/>
    <w:rsid w:val="00A271D9"/>
    <w:rsid w:val="00AE07DA"/>
    <w:rsid w:val="00B3520C"/>
    <w:rsid w:val="00C24124"/>
    <w:rsid w:val="00DD383A"/>
    <w:rsid w:val="00E7059A"/>
    <w:rsid w:val="00F1027B"/>
    <w:rsid w:val="00FE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761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611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8761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11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94C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761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611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8761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11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94C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</dc:creator>
  <cp:lastModifiedBy>Silvy</cp:lastModifiedBy>
  <cp:revision>10</cp:revision>
  <cp:lastPrinted>2012-10-24T11:27:00Z</cp:lastPrinted>
  <dcterms:created xsi:type="dcterms:W3CDTF">2012-10-24T11:26:00Z</dcterms:created>
  <dcterms:modified xsi:type="dcterms:W3CDTF">2012-10-30T13:23:00Z</dcterms:modified>
</cp:coreProperties>
</file>