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УНИВЕРСИТЕТСКИ ПРОЕКТИ</w:t>
      </w:r>
    </w:p>
    <w:p w:rsidR="001F593D" w:rsidRPr="009354B1" w:rsidRDefault="001F593D" w:rsidP="001F593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НАУЧНИ ИЗСЛЕДВАНИЯ - 201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F593D" w:rsidRPr="009354B1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5386"/>
        <w:gridCol w:w="1701"/>
        <w:gridCol w:w="992"/>
      </w:tblGrid>
      <w:tr w:rsidR="001F593D" w:rsidRPr="009354B1" w:rsidTr="007C7812">
        <w:trPr>
          <w:cantSplit/>
        </w:trPr>
        <w:tc>
          <w:tcPr>
            <w:tcW w:w="426" w:type="dxa"/>
          </w:tcPr>
          <w:p w:rsidR="001F593D" w:rsidRPr="009354B1" w:rsidRDefault="001F593D" w:rsidP="007C781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F7FCF" w:rsidRDefault="001F593D" w:rsidP="007C781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F7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№ </w:t>
            </w:r>
          </w:p>
          <w:p w:rsidR="001F593D" w:rsidRPr="009354B1" w:rsidRDefault="001F593D" w:rsidP="007C781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bg-BG"/>
              </w:rPr>
            </w:pPr>
            <w:r w:rsidRPr="009F7F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1134" w:type="dxa"/>
            <w:vAlign w:val="center"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№  на договор</w:t>
            </w: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386" w:type="dxa"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Тема на проекта</w:t>
            </w:r>
          </w:p>
        </w:tc>
        <w:tc>
          <w:tcPr>
            <w:tcW w:w="1701" w:type="dxa"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Изпълнители</w:t>
            </w: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(ръководител,</w:t>
            </w:r>
            <w:r w:rsidRPr="009354B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9354B1">
              <w:rPr>
                <w:rFonts w:ascii="Times New Roman" w:eastAsia="Times New Roman" w:hAnsi="Times New Roman" w:cs="Times New Roman"/>
                <w:lang w:eastAsia="bg-BG"/>
              </w:rPr>
              <w:t>звено)</w:t>
            </w:r>
          </w:p>
        </w:tc>
        <w:tc>
          <w:tcPr>
            <w:tcW w:w="992" w:type="dxa"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Срок на изпълнение</w:t>
            </w:r>
          </w:p>
          <w:p w:rsidR="001F593D" w:rsidRPr="009354B1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F593D" w:rsidRPr="009354B1" w:rsidRDefault="001F593D" w:rsidP="007C7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начало</w:t>
            </w:r>
          </w:p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354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край</w:t>
            </w:r>
          </w:p>
        </w:tc>
      </w:tr>
    </w:tbl>
    <w:p w:rsidR="001F593D" w:rsidRPr="009354B1" w:rsidRDefault="001F593D" w:rsidP="001F593D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593D" w:rsidRPr="00EA6682" w:rsidRDefault="001F593D" w:rsidP="00750242">
      <w:pPr>
        <w:pStyle w:val="ListParagraph"/>
        <w:numPr>
          <w:ilvl w:val="0"/>
          <w:numId w:val="1"/>
        </w:numPr>
      </w:pPr>
      <w:r w:rsidRPr="00750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Проекти по преходни договори за университетски научни изследвания</w:t>
      </w:r>
    </w:p>
    <w:tbl>
      <w:tblPr>
        <w:tblW w:w="9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04"/>
        <w:gridCol w:w="22"/>
        <w:gridCol w:w="1118"/>
        <w:gridCol w:w="16"/>
        <w:gridCol w:w="5386"/>
        <w:gridCol w:w="1702"/>
        <w:gridCol w:w="994"/>
        <w:gridCol w:w="26"/>
      </w:tblGrid>
      <w:tr w:rsidR="00EA6682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2673D2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1-7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3B04AE" w:rsidRDefault="00EA6682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Проектно управление на устойчивото развитие на водния сектор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82" w:rsidRPr="003B04AE" w:rsidRDefault="00EA6682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Димова Стоянова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EA6682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2673D2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1-8/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82" w:rsidRPr="003B04AE" w:rsidRDefault="00EA6682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Влияние на организационния капацитет за успешно реализиране на проекти по ОП „Иновации и конкурентоспособност“ (2014-2020)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82" w:rsidRPr="003B04AE" w:rsidRDefault="00EA6682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Надя Димитрова Миронова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EA668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750242" w:rsidRPr="0075024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42" w:rsidRPr="00750242" w:rsidRDefault="00D040CD" w:rsidP="0075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242" w:rsidRPr="003B04AE" w:rsidRDefault="00750242" w:rsidP="0075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1-15/2015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42" w:rsidRPr="003B04AE" w:rsidRDefault="00750242" w:rsidP="0075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развитие на селския туризъм в България (по примера на Община Велинград)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242" w:rsidRPr="003B04AE" w:rsidRDefault="00750242" w:rsidP="0075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Ася Димитрова Пенчева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42" w:rsidRPr="003B04AE" w:rsidRDefault="00750242" w:rsidP="0075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750242" w:rsidRPr="003B04AE" w:rsidRDefault="0075024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 w:rsidR="002673D2"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2673D2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673D2" w:rsidRDefault="00D040CD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1-16/2015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Пространствен анализ на </w:t>
            </w:r>
            <w:proofErr w:type="spellStart"/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природосъобразно</w:t>
            </w:r>
            <w:proofErr w:type="spellEnd"/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земеделие в България (на примера на конкретен район)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Маринова Пенева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2673D2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673D2" w:rsidRDefault="00D040CD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1-17/2015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Маркетинг в </w:t>
            </w:r>
            <w:proofErr w:type="spellStart"/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организациитe</w:t>
            </w:r>
            <w:proofErr w:type="spellEnd"/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 нестопанска цел – приложение, тенденции и възможности за развитие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Пенчо Митев Иванов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2673D2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673D2" w:rsidRDefault="00D040CD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3D2" w:rsidRPr="00D040CD" w:rsidRDefault="00EA668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НИ 1- </w:t>
            </w:r>
            <w:r w:rsidR="002673D2"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Усъвършенстване на вътрешната нормативна уредба на учебната дейност в УНСС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Виолета Димитрова Цакова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3B04AE" w:rsidRDefault="002673D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2673D2" w:rsidRPr="002673D2" w:rsidTr="00D040CD">
        <w:trPr>
          <w:gridBefore w:val="1"/>
          <w:wBefore w:w="12" w:type="dxa"/>
          <w:trHeight w:val="7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D2" w:rsidRPr="002673D2" w:rsidRDefault="00D040CD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3D2" w:rsidRPr="003B04AE" w:rsidRDefault="00EA6682" w:rsidP="00E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 1- 1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3D2" w:rsidRPr="003B04AE" w:rsidRDefault="00EA6682" w:rsidP="0026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Управлението на промените като инструмент за повишаване на кризисната устойчивост на организациите в сектора на информационните и комуникационните технологии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3D2" w:rsidRPr="003B04AE" w:rsidRDefault="00EA6682" w:rsidP="002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Марияна Тонева Кузманова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AE" w:rsidRPr="003B04AE" w:rsidRDefault="003B04AE" w:rsidP="003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2015</w:t>
            </w:r>
          </w:p>
          <w:p w:rsidR="002673D2" w:rsidRPr="003B04AE" w:rsidRDefault="003B04AE" w:rsidP="003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3B04A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2673D2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9E" w:rsidRPr="002673D2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D9E" w:rsidRPr="002673D2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CD6D9E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Изграждане на система от показатели за мониторинг на макроикономическото и финансово състояние на икономиката с възможност за ранно предупреждение за дисбаланси и кризи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2673D2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Виктор Иванов Йоцов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2673D2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2673D2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</w:tc>
      </w:tr>
      <w:tr w:rsidR="00CD6D9E" w:rsidRPr="00112050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9E" w:rsidRPr="00112050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112050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Пазарни и непазарни алтернативи при публично финансираните услуги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Петрова Пенкова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CD6D9E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Финансова устойчивост в Централна и Източна Европа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и предизвикателства на съвременното дългово и фискално управление на Република 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Пламен Василев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Орешарски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Идеологията и политиката на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неоосманизма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междуетническите отношения в 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д.н. Ивайло Христов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Адаптация и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валидизация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българска версия на въпросник HEIQ (Въпросник за влиянието на здравното обучение)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Елка Николаева Тодорова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Стабилност и сигурност на банковата система на България за периода след  2012 година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Екатерина Стефанова Сотирова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6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Синалагматичността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систематизацията на формите на правно обвързване в контекста на пропорционалността в стопанския оборот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Константин Веселинов Танев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CD6D9E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D040C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D040C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D040C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Фактори за успех на продуктовите иновации в българските фирми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D040C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Красимир Маринов </w:t>
            </w:r>
            <w:proofErr w:type="spellStart"/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Маринов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CD6D9E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lastRenderedPageBreak/>
              <w:t>2016</w:t>
            </w:r>
          </w:p>
          <w:p w:rsidR="001F593D" w:rsidRPr="00CD6D9E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CD6D9E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D040CD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D040CD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D040CD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Европейският енергиен съюз: състояние и перспективи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D040CD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04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CD6D9E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CD6D9E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D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112050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Проблеми на определяне цената на капитала в условията на формиращи се капиталови пазари (на примера на България)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Димитър Ненков </w:t>
            </w:r>
            <w:proofErr w:type="spellStart"/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Ненков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CD6D9E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112050" w:rsidRDefault="00D040CD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Централна Азия: регионално развитие и геополитически трансформации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Андрей Георгиев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CD6D9E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9E" w:rsidRPr="00112050" w:rsidRDefault="00D040CD" w:rsidP="00D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Икономическите инструменти – стимул за бизнеса при управлението на битови отпадъци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Даниела Николова Иванова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CD6D9E" w:rsidRPr="00112050" w:rsidRDefault="00CD6D9E" w:rsidP="007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2673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6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Възможности за по-пълноценно участие на България във взимането на решения в Европейския съюз в областта на сигурността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Пламен Маринов Ралчев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63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Изследване и представяне на добри практики при изготвянето, сключването и изпълнението на договор за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франчайзинг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Професионализиране</w:t>
            </w:r>
            <w:proofErr w:type="spellEnd"/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управлението на  МСП  (развитие на мениджърски компетенции у предприемачите)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Костадин Горанов Коларов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1F593D" w:rsidTr="00D040CD">
        <w:trPr>
          <w:gridBefore w:val="1"/>
          <w:wBefore w:w="12" w:type="dxa"/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1F593D" w:rsidRDefault="00D040CD" w:rsidP="00D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Приложение на (2+1)-мерните динамични системи в теорията на миграцията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Иван Пейчев Йорданов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2016</w:t>
            </w:r>
          </w:p>
          <w:p w:rsidR="001F593D" w:rsidRPr="001F593D" w:rsidRDefault="001F593D" w:rsidP="001F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59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НИ-1/2017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НОВИ ЖУРНАЛИСТИЧЕСКИ ПРАКТИКИ В КОНВЕРГЕНТНА МЕДИЙНА 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НИ-3/2017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СЪВРЕМЕННИ АСПЕКТИ НА РЕГУЛИРАНЕТО НА ФИНАНСОВИТЕ ПАЗАРИ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8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КОНВЕРГЕНЦИЯ В ОБЛАСТТА НА ПОТРЕБИТЕЛСКИТЕ ЦЕНИ ПРИ НОВИТЕ СТРАНИ ЧЛЕНКИ (НСЧ-12) СЛЕД ПРИСЪЕДИНЯВАНЕТО ИМ КЪМ ЕС – ДЪЛБОЧИНЕН ПРЕГЛЕД, НАСТОЯЩО НИВО И ТЕНДЕНЦИИ. СЛУЧАЯТ С 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СИСТЕМИ ЗА ФИНАНСОВА СТАБИЛНОСТ И ФИСКАЛНА ДИСЦИПЛИНА НА ОБЩИНИТЕ В 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ОЦЕНКА НА БАНКИТЕ В БЪЛГАРИЯ ПО МЕТОДА НА СТОХАСТИЧНОТО МОДЕЛИРАНЕ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ИКОНОМИКА НА ЗНАНИЕТО И КОНКУРЕНТНИ ПРЕДИМСТВА НА ТЪРГОВИЯТА В РБЪЛГАРИЯ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Иванка Андреева Николова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ПРОУЧВАНЕ И АНАЛИЗ НА СЪДЕБНАТА ПРАКТИКА НА ВЪРХОВНИЯ КАСАЦИОНЕН СЪД И ВЪРХОВНИЯ АДМИНИСТРАТИВЕН СЪД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8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АНАЛИЗ НА СЪОТНОШЕНИЕТО „ПОТРЕБИТЕЛСКИ – ИНВЕСТИЦИОННИ ПРОДУКТИ“ В КРАЙНАТА ПРОДУКЦИЯ В БЪЛГАРСКАТА ИКОНОМИКА – ИНСТРУМЕНТ ЗА ОЦЕНКА НА ВЪЗПРОИЗВОДСТВЕНИЯ ПОТЕНЦИАЛ НА НАЦИОНАЛНОТО СТОПАНСТВО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76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ПРОФИЛИРАНЕ НА ФИРМИТЕ, ОПЕРИРАЩИ В БЪЛГАРИЯ, СПОРЕД ВЪЗПРИЕТИТЕ ЦЕНОВИ СТРАТЕГИИ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БЪЛГАРИЯ И ЕВРАЗИЙСКИ ИКОНОМИЧЕСКИ СЪЮЗ – ВЪЗМОЖНОСТИ ЗА СЪТРУДНИЧЕСТВО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МОТИВИРАНОСТТА НА СТУДЕНТИТЕ ЗА УЧЕНЕ ПРЕЗ ЦЕЛИЯ ЖИВОТ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ЕФЕКТИ ОТ ЛИБЕРАЛИЗАЦИЯТА НА ЕЛЕКТРОЕНЕРГИЙНИЯ ПАЗАР В БЪЛГАРИЯ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D0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ИНТЕРНАЦИОНАЛИЗАЦИЯТА КАТО ФАКТОР ЗА КОНКУРЕНТОСПОСОБНОСТТА НА УНСС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</w:tr>
      <w:tr w:rsidR="001F593D" w:rsidRPr="002F4666" w:rsidTr="00D040CD">
        <w:trPr>
          <w:gridAfter w:val="1"/>
          <w:wAfter w:w="26" w:type="dxa"/>
          <w:trHeight w:val="51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3D" w:rsidRPr="002F4666" w:rsidRDefault="00D040C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НИ-22/2017</w:t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ПРИЛОЖИМОСТТА НА ВИРТУАЛНАТА РЕАЛНОСТ  В ОБУЧЕНИЕТО И БИЗНЕСА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3D" w:rsidRPr="009354B1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2017</w:t>
            </w:r>
          </w:p>
          <w:p w:rsidR="001F593D" w:rsidRPr="002F4666" w:rsidRDefault="001F593D" w:rsidP="007C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F4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</w:t>
            </w:r>
          </w:p>
        </w:tc>
      </w:tr>
    </w:tbl>
    <w:p w:rsidR="00170F44" w:rsidRDefault="00DD3A17" w:rsidP="00DD3A1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F593D" w:rsidRPr="001F593D" w:rsidRDefault="001F593D" w:rsidP="001F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59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Проекти по нови договори за университетски научни изследвания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386"/>
        <w:gridCol w:w="1701"/>
        <w:gridCol w:w="992"/>
      </w:tblGrid>
      <w:tr w:rsidR="00170F44" w:rsidRPr="00431B60" w:rsidTr="00170F44">
        <w:tc>
          <w:tcPr>
            <w:tcW w:w="426" w:type="dxa"/>
          </w:tcPr>
          <w:p w:rsidR="00170F44" w:rsidRPr="00431B60" w:rsidRDefault="001F593D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tab/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туристическите дестинации и развитие на специализирани видове туризъм“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Мариана Кирилова Янева</w:t>
            </w:r>
          </w:p>
        </w:tc>
        <w:tc>
          <w:tcPr>
            <w:tcW w:w="992" w:type="dxa"/>
          </w:tcPr>
          <w:p w:rsidR="00170F44" w:rsidRPr="009354B1" w:rsidRDefault="00170F44" w:rsidP="00170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170F44" w:rsidP="00170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„Проучване на значението на иновативните фирми за осигуряване на икономически растеж на националната икономика“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Общоикономически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факултет на УНСС: история и съвременност“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д.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Пенчо Денчев Пенчев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„Състояние, индикатори и подходи за управление на платежоспособността и фирмената задлъжнялост в България“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Янко Чавдаров Христозов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„Усъвършенстване на физическата защита на ядрени обекти и съоръжения“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 ас.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Величкова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Богомилова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„Вариативни подходи на третиране на финансовите отчети – оценки, представяне, превенции на измами“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Камелия Димитрова Савова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„Устойчиво развитие на бизнес модел на възстановяваща се/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регенеративна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икономика (</w:t>
            </w:r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Restorative/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Enerative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Economy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Диана Илиева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Копева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„Активното стареене в България: здравни, социални и икономически проблеми“</w:t>
            </w:r>
          </w:p>
        </w:tc>
        <w:tc>
          <w:tcPr>
            <w:tcW w:w="1701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Екатерина Александрова Тошева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„Европейският стълб на социалните права като инструмент за социално сближаване в съюза и постигане на догонващо развитие на България“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Моника Емилова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Моралийска-Иванова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„Изпиране на пари от трафик на хора“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Светлозаров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Петрунов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„Проект на модел на финансова дигитална екосистема“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Емил Асенов 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„Концептуален модел на академични прояви на УНСС с протоколно-церемониален характер“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Поля Стоянова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Кацамунска</w:t>
            </w:r>
            <w:proofErr w:type="spellEnd"/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„Социална отговорност на малките и средните предприятия: специфики, устойчивост и управление“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Илия Крумов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Керезиев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„Игрите като фактор за повишаване на резултатите в обучението и бизнеса (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игровизация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)“</w:t>
            </w:r>
          </w:p>
        </w:tc>
        <w:tc>
          <w:tcPr>
            <w:tcW w:w="1701" w:type="dxa"/>
          </w:tcPr>
          <w:p w:rsidR="00170F44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л.ас. д-р Зорница Борисова Йорданова</w:t>
            </w:r>
          </w:p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DD3A17" w:rsidRDefault="00DD3A17" w:rsidP="00DD3A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</w:t>
            </w:r>
            <w:r w:rsidRPr="00DD3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„Икономически аспекти на сигурността на „умните селища“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л.ас. д-р Недко Георгиев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Тагарев</w:t>
            </w:r>
            <w:proofErr w:type="spellEnd"/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„Интегриран подход при управление на риска в аграрния сектор“</w:t>
            </w:r>
          </w:p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Христина Стефанова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Харизанова-Бартос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„Нагласите на българските потребители към „зелени“ маркировки“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оц. д-р Стилиян Стефанов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индустрията на България след 1989 г.: икономически, социални и политически ефекти“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Николай Христов Щерев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„Икономическа политика за устойчиво развитие – България 2030“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роф. д.</w:t>
            </w:r>
            <w:proofErr w:type="spellStart"/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.н.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Румен Василев Гечев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„Оценка и анализ на ефекта от адаптиране на стандартите за оценяване към бизнес средата и практиката в </w:t>
            </w:r>
            <w:proofErr w:type="spellStart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РБългария</w:t>
            </w:r>
            <w:proofErr w:type="spellEnd"/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Калина Христова Кавалджиева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„Управление на проектни екипи в мултикултурна среда: формиране на мултикултурни компетенции“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Матилда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Александрова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„Структурна конвергенция на българската икономика към Еврозоната“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Стела Стоянова Ралева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„Създаване на електронна платформа, подпомагаща професионалната реализация на студентите, обучаващи се в областта на контрола“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л.ас.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Тома Маринов Дончев</w:t>
            </w:r>
          </w:p>
        </w:tc>
        <w:tc>
          <w:tcPr>
            <w:tcW w:w="992" w:type="dxa"/>
          </w:tcPr>
          <w:p w:rsidR="00DD3A17" w:rsidRPr="00112050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112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2019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„Структурно-визуална оптимизация на онлайн курсовете в системата MOODLE на УНСС“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Александрина Георгиева Мурджева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„Развитие на кръговата икономика в България - възможности и предизвикателства“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Ваня Петрова Иванова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НИ-26/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„Балканите в новата енергийна архитектура“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роф.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Динко Георгиев Динков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НИ-27/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„Проблеми на международните отношения в трансформиращия се свят (от международни отношения към глобално управления в трансформиращия се свят)“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Бойко Маринов Вълчев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НИ-28/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„Подходи за удължаване на туристическия сезон“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Еленита</w:t>
            </w:r>
            <w:proofErr w:type="spellEnd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 Кирилова Великова</w:t>
            </w:r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  <w:tr w:rsidR="00170F44" w:rsidRPr="00431B60" w:rsidTr="00170F44">
        <w:tc>
          <w:tcPr>
            <w:tcW w:w="426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134" w:type="dxa"/>
          </w:tcPr>
          <w:p w:rsidR="00170F44" w:rsidRPr="00431B60" w:rsidRDefault="00170F44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НИ-29/</w:t>
            </w:r>
            <w:r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</w:t>
            </w:r>
          </w:p>
        </w:tc>
        <w:tc>
          <w:tcPr>
            <w:tcW w:w="5386" w:type="dxa"/>
          </w:tcPr>
          <w:p w:rsidR="00170F44" w:rsidRPr="00431B60" w:rsidRDefault="00170F44" w:rsidP="007C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B60">
              <w:rPr>
                <w:rFonts w:ascii="Times New Roman" w:hAnsi="Times New Roman" w:cs="Times New Roman"/>
                <w:sz w:val="20"/>
                <w:szCs w:val="20"/>
              </w:rPr>
              <w:t>„Взаимодействие между висшите учебни институции и стопанските предприятия в България в областта на логистиката и управлението на веригата на доставките“</w:t>
            </w:r>
          </w:p>
        </w:tc>
        <w:tc>
          <w:tcPr>
            <w:tcW w:w="1701" w:type="dxa"/>
          </w:tcPr>
          <w:p w:rsidR="00170F44" w:rsidRPr="00431B60" w:rsidRDefault="004F5731" w:rsidP="007C78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</w:t>
            </w:r>
            <w:r w:rsidR="00170F44" w:rsidRPr="00431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оц. д-р </w:t>
            </w:r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 xml:space="preserve">Иванка Славеева </w:t>
            </w:r>
            <w:proofErr w:type="spellStart"/>
            <w:r w:rsidR="00170F44" w:rsidRPr="00431B60">
              <w:rPr>
                <w:rFonts w:ascii="Times New Roman" w:hAnsi="Times New Roman" w:cs="Times New Roman"/>
                <w:sz w:val="20"/>
                <w:szCs w:val="20"/>
              </w:rPr>
              <w:t>Корбанколева</w:t>
            </w:r>
            <w:proofErr w:type="spellEnd"/>
          </w:p>
        </w:tc>
        <w:tc>
          <w:tcPr>
            <w:tcW w:w="992" w:type="dxa"/>
          </w:tcPr>
          <w:p w:rsidR="00DD3A17" w:rsidRPr="009354B1" w:rsidRDefault="00DD3A17" w:rsidP="00DD3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2018</w:t>
            </w:r>
          </w:p>
          <w:p w:rsidR="00170F44" w:rsidRPr="00431B60" w:rsidRDefault="00DD3A17" w:rsidP="00DD3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</w:t>
            </w:r>
          </w:p>
        </w:tc>
      </w:tr>
    </w:tbl>
    <w:p w:rsidR="001F593D" w:rsidRDefault="001F593D" w:rsidP="001F593D">
      <w:pPr>
        <w:tabs>
          <w:tab w:val="left" w:pos="2220"/>
        </w:tabs>
      </w:pPr>
    </w:p>
    <w:sectPr w:rsidR="001F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02"/>
    <w:multiLevelType w:val="hybridMultilevel"/>
    <w:tmpl w:val="AFB689DC"/>
    <w:lvl w:ilvl="0" w:tplc="898E9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A"/>
    <w:rsid w:val="001542FA"/>
    <w:rsid w:val="00170F44"/>
    <w:rsid w:val="001F593D"/>
    <w:rsid w:val="002673D2"/>
    <w:rsid w:val="002D6569"/>
    <w:rsid w:val="003B04AE"/>
    <w:rsid w:val="004F5731"/>
    <w:rsid w:val="00750242"/>
    <w:rsid w:val="00AC0D12"/>
    <w:rsid w:val="00AD265A"/>
    <w:rsid w:val="00CD6D9E"/>
    <w:rsid w:val="00D040CD"/>
    <w:rsid w:val="00D475F0"/>
    <w:rsid w:val="00DD3A17"/>
    <w:rsid w:val="00E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УНИВЕРСИТЕТСКИ ПРОЕКТИ</vt:lpstr>
      <vt:lpstr>ЗА НАУЧНИ ИЗСЛЕДВАНИЯ - 2018 Г.</vt:lpstr>
    </vt:vector>
  </TitlesOfParts>
  <Company>UNWE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Georgieva</cp:lastModifiedBy>
  <cp:revision>6</cp:revision>
  <dcterms:created xsi:type="dcterms:W3CDTF">2018-05-02T12:38:00Z</dcterms:created>
  <dcterms:modified xsi:type="dcterms:W3CDTF">2018-05-03T13:00:00Z</dcterms:modified>
</cp:coreProperties>
</file>