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1370"/>
        <w:gridCol w:w="8558"/>
        <w:gridCol w:w="2015"/>
        <w:gridCol w:w="1701"/>
      </w:tblGrid>
      <w:tr w:rsidR="0022484A" w:rsidRPr="0022484A" w:rsidTr="0022484A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СПИСЪК</w:t>
            </w:r>
          </w:p>
        </w:tc>
      </w:tr>
      <w:tr w:rsidR="0022484A" w:rsidRPr="0022484A" w:rsidTr="0022484A">
        <w:trPr>
          <w:trHeight w:val="315"/>
        </w:trPr>
        <w:tc>
          <w:tcPr>
            <w:tcW w:w="14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на  проекти за научни форуми, финансирани  през 2021 г. </w:t>
            </w:r>
          </w:p>
        </w:tc>
      </w:tr>
      <w:tr w:rsidR="0022484A" w:rsidRPr="0022484A" w:rsidTr="0022484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Договор №</w:t>
            </w:r>
          </w:p>
        </w:tc>
        <w:tc>
          <w:tcPr>
            <w:tcW w:w="8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Дата на провеждане</w:t>
            </w:r>
          </w:p>
        </w:tc>
      </w:tr>
      <w:tr w:rsidR="0022484A" w:rsidRPr="0022484A" w:rsidTr="0022484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ДЕСЕТА ЮБИЛЕЙНА МЕЖДУНАРОДНА НАУЧНА КОНФЕРЕНЦИЯ ЗА СТУДЕНТИ И ДОКТОРАНТИ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доц. д-р Силвия Цветкова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Терезова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21.4.2021 г.</w:t>
            </w:r>
          </w:p>
        </w:tc>
      </w:tr>
      <w:tr w:rsidR="0022484A" w:rsidRPr="0022484A" w:rsidTr="0022484A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НФ-19/2021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ИКОНОМИКА, ОБЩЕСТВО И ЧОВЕШКИ РЕСУРСИ В ПРЕДИЗВИКАТЕЛСТВО НА ВРЕМЕТО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гл.ас. д-р Тодорка Димова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Кинева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22.4.2021 г.</w:t>
            </w:r>
          </w:p>
        </w:tc>
      </w:tr>
      <w:tr w:rsidR="0022484A" w:rsidRPr="0022484A" w:rsidTr="0022484A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НФ-6/2021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THE EUROPEAN UNION AFTER BREXIT / ЕВРОПЕЙСКИЯТ СЪЮЗ СЛЕД БРЕКЗИТ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доц. д-р Паскал Неделчев Желев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04.06.2021 г.</w:t>
            </w:r>
          </w:p>
        </w:tc>
      </w:tr>
      <w:tr w:rsidR="0022484A" w:rsidRPr="0022484A" w:rsidTr="0022484A">
        <w:trPr>
          <w:trHeight w:val="8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НФ-9/2021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ДОБРОСЪВЕСТНОСТТА КАТО НОРМА И ПРИНЦИП НА ПРАВОМЕРНО ПОВЕДЕНИЕ В СЪВРЕМЕННОТО ПРАВО- ГЕНЕЗИС, РАЗВИТИЕ, ПРОБЛЕМИ И ПЕРСПЕКТИВИ. Лятно докторантско училище по право, организирано по повод 30-годишнината от създаването на Юридическия факултет на УНСС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доц. д-р Диана Маринова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Маринова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09-10.09.2021 г</w:t>
            </w:r>
          </w:p>
        </w:tc>
      </w:tr>
      <w:tr w:rsidR="0022484A" w:rsidRPr="0022484A" w:rsidTr="0022484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НФ-5/2021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ЧЕТИРИНАДЕСЕТА интердисциплинарна научна конференция на тема: АВАНГАРДНИ НАУЧНИ ИНСТРУМЕНТИ В УПРАВЛЕНИЕТО '2021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доц. д-р Филип Петров Стоянов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10.09-14.09.2021</w:t>
            </w:r>
          </w:p>
        </w:tc>
      </w:tr>
      <w:tr w:rsidR="0022484A" w:rsidRPr="0022484A" w:rsidTr="0022484A">
        <w:trPr>
          <w:trHeight w:val="6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НФ-18/2021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УСТОЙЧИВОТО ПОТРЕБЛЕНИЕ НА ХРАНИ В БЪЛГАРИЯ Четвърта кръгла маса с международно участие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доц. д-р Стилиян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Светославов</w:t>
            </w:r>
            <w:proofErr w:type="spellEnd"/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 Стефанов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16.09.2021г.</w:t>
            </w:r>
          </w:p>
        </w:tc>
      </w:tr>
      <w:tr w:rsidR="0022484A" w:rsidRPr="0022484A" w:rsidTr="0022484A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НФ-16/2021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THE NEW NORMALITY AFTER THE PANDEMIC – AN ECONOMIC PERSPECTIVE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гл.ас. д-р Дияна Тодорова Митева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20-21.09.2021 г.</w:t>
            </w:r>
          </w:p>
        </w:tc>
      </w:tr>
      <w:tr w:rsidR="0022484A" w:rsidRPr="0022484A" w:rsidTr="0022484A">
        <w:trPr>
          <w:trHeight w:val="6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НФ-21/2021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ВЪЗМОЖНОСТИ ЗА АКТУАЛИЗИРАНЕ И ВЪВЕЖДАНЕТО НА НОВИ УЧЕБНИ ПРОГРАМИ В ПРОФЕСИОНАЛНОТО НАПРАВЛЕНИЕ " АДМИНИСТРАЦИЯ И УПРАВЛЕНИЕ" В УНСС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доц. д-р Камен Димитров Петров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05.10.2021 г.</w:t>
            </w:r>
          </w:p>
        </w:tc>
      </w:tr>
      <w:tr w:rsidR="0022484A" w:rsidRPr="0022484A" w:rsidTr="0022484A">
        <w:trPr>
          <w:trHeight w:val="79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НФ-13/2021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ВТОРА НАУЧНА И БИЗНЕС КОНФЕРЕНЦИЯ ПО ЛОГИСТИКА И УПРАВЛЕНИЕ НА ВЕРИГАТА НА ДОСТАВКИТЕ на тема: "Иновации и добри практики в логистиката и управлението на веригата на доставките"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проф. д-р Мирослава Атанасова Раковска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07-08.10.2021 г</w:t>
            </w:r>
          </w:p>
        </w:tc>
      </w:tr>
      <w:tr w:rsidR="0022484A" w:rsidRPr="0022484A" w:rsidTr="0022484A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НФ-7/2021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DEVELOPMENT AND UNDERDEVELOPMENT IN THE HISTORY OF ECONOMIC THOUGHT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проф. д.н. Пенчо Денчев Пенчев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08-10.10.2021 г.</w:t>
            </w:r>
          </w:p>
        </w:tc>
      </w:tr>
      <w:tr w:rsidR="0022484A" w:rsidRPr="0022484A" w:rsidTr="0022484A">
        <w:trPr>
          <w:trHeight w:val="60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НФ-8/2021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ЧЛЕНСТВОТО НА БЪЛГАРИЯ В ЕВРОПЕЙСКИЯ СЪЮЗ: ЧЕТИРИНАДЕСЕТ ГОДИНИ ПО-КЪСНО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доц. д-р Светла Богданова Бонева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15.10.2021 г.</w:t>
            </w:r>
          </w:p>
        </w:tc>
      </w:tr>
      <w:tr w:rsidR="0022484A" w:rsidRPr="0022484A" w:rsidTr="0022484A">
        <w:trPr>
          <w:trHeight w:val="5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НФ-15/2021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45 ГОДИНИ КАТЕДРА „МЕЖДУНАРОДНИ ОТНОШЕНИЯ” В УНСС: ПРИЕМСТВЕНОСТ И РАЗВИТИЕ В ИЗУЧАВАНЕТО НА МЕЖДУНАРОДНИТЕ ОТНОШЕНИЯ И ПРОЦЕСИТЕ В ЕВРОПА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доц. д-р Пламен Маринов Ралчев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29.10.2021 г.</w:t>
            </w:r>
          </w:p>
        </w:tc>
      </w:tr>
      <w:tr w:rsidR="0022484A" w:rsidRPr="0022484A" w:rsidTr="0022484A">
        <w:trPr>
          <w:trHeight w:val="6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bookmarkStart w:id="0" w:name="_GoBack"/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lastRenderedPageBreak/>
              <w:t>14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НФ-11/2021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30 ГОДИНИ ЮФ НА УНСС – ПРИЕМНИК НА ВЕКОВНА ТРАДИЦИЯ В РАЗВИТИЕТО НА ПРАВНАТА НАУКА И ПРАКТИКА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доц. д-р Захари Емилов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Торманов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04.11.2021 г.</w:t>
            </w:r>
          </w:p>
        </w:tc>
      </w:tr>
      <w:bookmarkEnd w:id="0"/>
      <w:tr w:rsidR="0022484A" w:rsidRPr="0022484A" w:rsidTr="0022484A">
        <w:trPr>
          <w:trHeight w:val="6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15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НФ-17/2021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ИКОНОМИЧЕСКИ ПРЕДИЗВИКАТЕЛСТВА: КРИЗА, ВЪЗСТАНОВЯВАНЕ, УСТОЙЧИВОСТ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доц. д-р Ивайло Дончев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Беев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12.11.2021 г.</w:t>
            </w:r>
          </w:p>
        </w:tc>
      </w:tr>
      <w:tr w:rsidR="0022484A" w:rsidRPr="0022484A" w:rsidTr="0022484A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НФ-2/2021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INTERNATIONAL CONFERENCE ON APPLICATION OF INFORMATION AND COMMUNICATION TECHNOLOGY AND STATISTICS IN ECONOMY AND EDUCATION (ICAICTSEE-2021)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проф. д-р Димитър Георгиев Велев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25-26.11.2021 г.</w:t>
            </w:r>
          </w:p>
        </w:tc>
      </w:tr>
      <w:tr w:rsidR="0022484A" w:rsidRPr="0022484A" w:rsidTr="0022484A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НФ-12/2021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СТРАТЕГИЧЕСКО ПЛАНИРАНЕ И МАРКЕТИНГ В ДИГИТАЛНИЯ СВЯТ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проф. д-р Христо Иванов Катранджиев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26.11.2021 г.</w:t>
            </w:r>
          </w:p>
        </w:tc>
      </w:tr>
      <w:tr w:rsidR="0022484A" w:rsidRPr="0022484A" w:rsidTr="0022484A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НФ-20/2021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ОСМА ЕСЕННА АКАДЕМИЯ. АДМИНИСТРАЦИЯ И УПРАВЛЕНИЕ: #УНИВЕРСИТЕТЪТ 2030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 xml:space="preserve">доц. д-р Деница Антонова </w:t>
            </w:r>
            <w:proofErr w:type="spellStart"/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Горчилова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19.11.2021 г.</w:t>
            </w:r>
          </w:p>
        </w:tc>
      </w:tr>
      <w:tr w:rsidR="0022484A" w:rsidRPr="0022484A" w:rsidTr="0022484A">
        <w:trPr>
          <w:trHeight w:val="63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19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НФ-3/2021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„СЧЕТОВОДСТВОТО – НАУКА, ОБРАЗОВАНИЕ, ПРАКТИКА“ – ПОСВЕТЕНА НА 100 ГОДИШНИНАТА ОТ РОЖДЕНИЕТО НА ПРОФ. КОСТА ПЕРГЕЛОВ И ПРОФ. ТОТЮ ТОТЕВ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доц. д-р Камелия Димитрова Савова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30.11.2021</w:t>
            </w:r>
          </w:p>
        </w:tc>
      </w:tr>
      <w:tr w:rsidR="0022484A" w:rsidRPr="0022484A" w:rsidTr="0022484A">
        <w:trPr>
          <w:trHeight w:val="5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НФ-10/2021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ГОДИШНА НАУЧНА СЕСИЯ НА АКАДЕМИЧНИЯ СЪСТАВ НА УНСС ЗА ДОКЛАДВАНЕ НА ПОСТИГНАТИ НАУЧНИ РЕЗУЛТАТИ</w:t>
            </w:r>
          </w:p>
        </w:tc>
        <w:tc>
          <w:tcPr>
            <w:tcW w:w="20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доц. д-р Еленита Кирилова Великова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02.12.2021 г.</w:t>
            </w:r>
          </w:p>
        </w:tc>
      </w:tr>
      <w:tr w:rsidR="0022484A" w:rsidRPr="0022484A" w:rsidTr="0022484A">
        <w:trPr>
          <w:trHeight w:val="5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21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НФ-4/2021</w:t>
            </w:r>
          </w:p>
        </w:tc>
        <w:tc>
          <w:tcPr>
            <w:tcW w:w="8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bg-BG"/>
              </w:rPr>
              <w:t>СЕДЕМНАДЕСЕТА МЕЖДУНАРОДНА НАУЧНА КОНФЕРЕНЦИЯ НА МЛАДИТЕ УЧЕНИ "ИКОНОМИКАТА НА БЪЛГАРИЯ И ЕВРОПЕЙСКИЯ СЪЮЗ: ИНОВАЦИИ И ТРАНСФОРМАЦИЯ"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проф. д-р Силвия  Трифонова-Праматарова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4A" w:rsidRPr="0022484A" w:rsidRDefault="0022484A" w:rsidP="00224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22484A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11.02.2022 г.</w:t>
            </w:r>
          </w:p>
        </w:tc>
      </w:tr>
    </w:tbl>
    <w:p w:rsidR="00BD00AF" w:rsidRDefault="00BD00AF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Default="0022484A">
      <w:pPr>
        <w:rPr>
          <w:lang w:val="en-US"/>
        </w:rPr>
      </w:pPr>
    </w:p>
    <w:p w:rsidR="0022484A" w:rsidRPr="0022484A" w:rsidRDefault="0022484A">
      <w:pPr>
        <w:rPr>
          <w:lang w:val="en-US"/>
        </w:rPr>
      </w:pPr>
    </w:p>
    <w:sectPr w:rsidR="0022484A" w:rsidRPr="0022484A" w:rsidSect="00EC5A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AF"/>
    <w:rsid w:val="0022484A"/>
    <w:rsid w:val="00A27754"/>
    <w:rsid w:val="00BD00AF"/>
    <w:rsid w:val="00E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2021-10-19T11:28:00Z</dcterms:created>
  <dcterms:modified xsi:type="dcterms:W3CDTF">2021-10-19T11:49:00Z</dcterms:modified>
</cp:coreProperties>
</file>