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660"/>
        <w:gridCol w:w="8300"/>
        <w:gridCol w:w="2620"/>
        <w:gridCol w:w="1260"/>
      </w:tblGrid>
      <w:tr w:rsidR="008E151D" w:rsidRPr="008E151D" w:rsidTr="008E151D">
        <w:trPr>
          <w:trHeight w:val="315"/>
        </w:trPr>
        <w:tc>
          <w:tcPr>
            <w:tcW w:w="1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bookmarkStart w:id="0" w:name="RANGE!A2:E103"/>
            <w:r w:rsidRPr="008E1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УНИВЕРСИТЕТСКИ ПРОЕКТИ ЗА НАУЧНИ ИЗСЛЕДВАНИЯ - 2021 г.</w:t>
            </w:r>
            <w:bookmarkEnd w:id="0"/>
          </w:p>
        </w:tc>
      </w:tr>
      <w:tr w:rsidR="008E151D" w:rsidRPr="008E151D" w:rsidTr="008E151D">
        <w:trPr>
          <w:trHeight w:val="315"/>
        </w:trPr>
        <w:tc>
          <w:tcPr>
            <w:tcW w:w="1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</w:p>
        </w:tc>
      </w:tr>
      <w:tr w:rsidR="008E151D" w:rsidRPr="008E151D" w:rsidTr="008E151D">
        <w:trPr>
          <w:trHeight w:val="9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по ред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№ на договора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Тема на проекта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Ръководител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lang w:eastAsia="bg-BG"/>
              </w:rPr>
              <w:t>Срок на изпълнение</w:t>
            </w:r>
          </w:p>
        </w:tc>
      </w:tr>
      <w:tr w:rsidR="008E151D" w:rsidRPr="008E151D" w:rsidTr="008E151D">
        <w:trPr>
          <w:trHeight w:val="420"/>
        </w:trPr>
        <w:tc>
          <w:tcPr>
            <w:tcW w:w="1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1.</w:t>
            </w:r>
            <w:r w:rsidRPr="008E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4"/>
                <w:szCs w:val="14"/>
                <w:lang w:eastAsia="bg-BG"/>
              </w:rPr>
              <w:t xml:space="preserve">      </w:t>
            </w:r>
            <w:r w:rsidRPr="008E15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t>Проекти по преходни договори за университетски научни изследвания</w:t>
            </w:r>
          </w:p>
        </w:tc>
      </w:tr>
      <w:tr w:rsidR="008E151D" w:rsidRPr="008E151D" w:rsidTr="008E15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НИ-22/2017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ПРИЛОЖИМОСТТА НА ВИРТУАЛНАТА РЕАЛНОСТ  В ОБУЧЕНИЕТО И БИЗНЕСА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Димитър Велев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2017-2021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УПРАВЛЕНИЕ НА ТУРИСТИЧЕСКИТЕ ДЕСТИНАЦИИ И РАЗВИТИЕ НА СПЕЦИАЛИЗИРАНИ ВИДОВЕ ТУРИЗЪМ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Мариана Янева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ПРОУЧВАНЕ НА ЗНАЧЕНИЕТО НА ИНОВАТИВНИТЕ ФИРМИ ЗА ОСИГУРЯВАНЕ НА ИКОНОМИЧЕСКИ РАСТЕЖ НА </w:t>
            </w:r>
            <w:bookmarkStart w:id="1" w:name="_GoBack"/>
            <w:bookmarkEnd w:id="1"/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НАЦИОНАЛНАТА ИКОНОМИКА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доц.д-р Димитър Благоев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СЪСТОЯНИЕ, ИНДИКАТОРИ И ПОДХОДИ ЗА УПРАВЛЕНИЕ НА ПЛАТЕЖОСПОСОБНОСТТА И ФИРМЕНАТА ЗАДЛЪЖНЯЛОСТ В БЪЛГАРИЯ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Янко  Христозов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УСЪВЪРШЕНСТВАНЕ НА ФИЗИЧЕСКАТА ЗАЩИТА НА ЯДРЕНИ ОБЕКТИ И СЪОРЪЖЕНИЯ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гл.ас.д-р Екатерина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Богомилова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ВАРИАТИВНИ ПОДХОДИ НА ТРЕТИРАНЕ НА ФИНАНСОВИТЕ ОТЧЕТИ – ОЦЕНКИ, ПРЕДСТАВЯНЕ, ПРЕВЕНЦИИ НА ИЗМАМИ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Камелия Савова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УСТОЙЧИВО РАЗВИТИЕ И БИЗНЕС МОДЕЛ НА ВЪЗСТАНОВЯВАЩА СЕ/РЕГЕНЕРАТИВНА ИКОНОМИКА (RESTORATIVE/REGENERATIVE ECONOMY)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Николай Щерев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АКТИВНОТО СТАРЕЕНЕ В БЪЛГАРИЯ: ЗДРАВНИ, СОЦИАЛНИ И ИКОНОМИЧЕСКИ ПРОБЛЕМИ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Екатерина Тошева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ЕВРОПЕЙСКИЯТ СТЪЛБ НА СОЦИАЛНИТЕ ПРАВА КАТО ИНСТРУМЕНТ ЗА СОЦИАЛНО СБЛИЖАВАНЕ В СЪЮЗА И ПОСТИГАНЕ НА ДОГОНВАЩО ИКОНОМИЧЕСКО РАЗВИТИЕ НА БЪЛГАРИЯ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гл.ас.д-р Моника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Моралийска-Иванова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ИЗПИРАНЕ НА ПАРИ ОТ ТРАФИК НА ХОРА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Георги Петрунов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ПРОЕКТ НА МОДЕЛ НА ФИНАНСОВА ДИГИТАЛНА ЕКОСИСТЕМА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Георги Ранчев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СОЦИАЛНА ОТГОВОРНОСТ НА МАЛКИТЕ И СРЕДНИТЕ ПРЕДПРИЯТИЯ: СПЕЦИФИКИ, УСТОЙЧИВОСТ И УПРАВЛЕНИЕ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гл.ас.д-р Илия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Керезиев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ИГРИТЕ КАТО ФАКТОР ЗА ПОВИШАВАНЕ НА РЕЗУЛТАТИТЕ В ОБУЧЕНИЕТО И БИЗНЕСА (ИГРОВИЗАЦИЯ)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Зорница  Йорданова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ИНТЕГРИРАН ПОДХОД ПРИ УПРАВЛЕНИЕ НА РИСКА В АГРАРНИЯ СЕКТОР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доц.д-р Ивелина Жечева-Радева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РАЗВИТИЕ НА ИНДУСТРИЯТА НА БЪЛГАРИЯ СЛЕД 1989Г.: ИКОНОМИЧЕСКИ, СОЦИАЛНИ И ПОЛИТИЧЕСКИ ЕФЕКТИ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Николай Щерев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ИКОНОМИЧЕСКА ПОЛИТИКА ЗА УСТОЙЧИВО РАЗВИТИЕ – БЪЛГАРИЯ 2030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проф.д-р Румен Гечев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17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НИ-20/2018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ОЦЕНКА И АНАЛИЗ НА ЕФЕКТА ОТ АДАПТИРАНЕ НА СТАНДАРТИТЕ ЗА ОЦЕНЯВАНЕ КЪМ БИЗНЕС СРЕДАТА И ПРАКТИКАТА В Р. БЪЛГАРИЯ 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гл.ас.д-р Калина Кавалджиева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УПРАВЛЕНИЕ НА ПРОЕКТНИ ЕКИПИ В МУЛТИКУЛТУРНА СРЕДА: ФОРМИРАНЕ НА МУЛТИКУЛТУРНИ КОМПЕТЕНЦИИ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проф.д-р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Матилда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Александрова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СТРУКТУРНА КОНВЕРГЕНЦИЯ НА БЪЛГАРСКАТА ИКОНОМИКА КЪМ ЕВРОЗОНАТА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Стела Ралева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НИ-25/2018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РАЗВИТИЕ НА КРЪГОВАТА ИКОНОМИКА В БЪЛГАРИЯ - ВЪЗМОЖНОСТИ И ПРЕДИЗВИКАТЕЛСТВА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Ваня  Иванова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НИ-26/2018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БАЛКАНИТЕ В НОВАТА ЕНЕРГИЙНА АРХИТЕКТУРА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проф.д-р Динко Динков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НИ-27/2018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ПРОБЛЕМИ НА МЕЖДУНАРОДНИТЕ ОТНОШЕНИЯ В ТРАНСФОРМИРАЩИЯ СЕ СВЯТ (ОТ МЕЖДУНАРОДНИ ОТНОШЕНИЯ КЪМ ГЛОБАЛНО УПРАВЛЕНИЕ В ТРАНСФОРМИРАЩИЯ СЕ СВЯТ)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Боян Хаджиев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НИ-28/2018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ПОДХОДИ ЗА УДЪЛЖАВАНЕ НА ТУРИСТИЧЕСКИЯ СЕЗОН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Еленита Великова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НИ-29/2018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ВЗАИМОДЕЙСТВИЕ МЕЖДУ ВИСШИТЕ УЧЕБНИ ИНСТИТУЦИИ И СТОПАНСКИТЕ ПРЕДПРИЯТИЯТА В БЪЛГАРИЯ В ОБЛАСТТА НА ЛОГИСТИКАТА И УПРАВЛЕНИЕТО НА ВЕРИГАТА НА ДОСТАВКИТЕ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Иванка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Корбанколева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2018-2021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„ЗЕЛЕНОТО“ УПРАВЛЕНИЕ НА БИЗНЕСА – РОЛЯТА НА СТАНДАРТИТЕ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Елка Славчева Василева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ПРЕДИЗВИКАТЕЛСТВА НА ИНТЕГРИРАНОТО РАЗВИТИЕ НА ЗНАНИЯ И УМЕНИЯ В СЪВРЕМЕННОТО ОБРАЗОВАНИЕ ПО УПРАВЛЕНСКО СЧЕТОВОДСТВО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Николай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Орешаров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ИНТЕГРИРАН МОДЕЛ ЗА АДМИНИСТРАТИВНО ОБСЛУЖВАНЕ В МЕСТНАТА АДМИНИСТРАЦИЯ НА ИЗПЪЛНИТЕЛНАТА ВЛАСТ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Татяна Иванова Даскалова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СКЛАДОВИ СИСТЕМИ В ЛОГИСТИКАТА – УПРАВЛЕНСКИ ПРАКТИКИ И ТЕНДЕНЦИИ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Николай Драгомиров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ПРЕДИЗВИКАТЕЛСТВА И ПРОЕКЦИИ В СЧЕТОВОДНАТА СИСТЕМА НА ПРЕДПРИЯТИЯТА ОТ ПУБЛИЧНИЯ СЕКТОР В ПРОЦЕСА НА ИЗГРАЖДАНЕ НА СТАНДАРТИЗИРАНИ МОДЕЛИ ЗА ПРИЗНАВАНЕ, ОТЧИТАНЕ И ОПОВЕСТЯВАНЕ НА ИНФРАСТРУКТУРНИТЕ АКТИВИ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д-р Даниела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Милчова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Фесчиян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ДЕТЕРМИНАНТИ НА ТЪРСЕНЕТО НА ТОВАРНИ ПРЕВОЗИ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Христина Лазарова Николова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ЕКОИНОВАЦИИ ЗА ПРЕДОСТАВЯНЕ НА АГРОЕКОСИСТЕМНИ УСЛУГИ ОТ ЗЕМЕДЕЛСКИТЕ СТОПАНСТВА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Зорница Димова Стоянова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ГЕНЕЗИС И СЪВРЕМЕНЕН ЕВРОПЕЙСКИ ДИСКУРС НА БРАНДИНГА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Христо Иванов Катранджиев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СЪВРЕМЕННИТЕ ПОДХОДИ ЗА ОБУЧЕНИЕ ПО СЧЕТОВОДСТВО С ЦЕЛ АДАПТИРАНЕ КЪМ ИЗИСКВАНИЯТА НА АКРЕДИТИРАЩИТЕ ПРОФЕСИОНАЛНИ ОРГАНИЗАЦИИ ИДЕС, ICAEW И АССА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Мария Славчева Маркова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ИНОВАЦИОННИ ПРЕДИЗВИКАТЕЛСТВА, ПРИОРИТЕТИ И ЕФЕКТИ ЗА ФИРМИТЕ И ИКОНОМИКАТА НА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Вера Димитрова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Пиримова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ПОДОБРЯВАНЕ НА КОНКУРЕНТНИТЕ ПОЗИЦИИ НА ПРОФЕСИОНАЛНО НАПРАВЛЕНИЕ „АДМИНИСТРАЦИЯ И УПРАВЛЕНИЕ“ В УНСС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Александър Иванов Вълков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36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НИ-12/2019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ИНТЕГРИРАНЕ НА ОБУЧИТЕЛНИ ПРАКТИКИ ПО МЕДИЙНА ГРАМОТНОСТ В СРЕДНИТЕ И ВИСШИТЕ УЧИЛИЩА В БЪЛГАРИЯ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Мартин Николаев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Осиковски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ИЗСЛЕДВАНЕ, РАЗРАБОТВАНЕ И ВЪВЕЖДАНЕ НА ИНОВАТИВНИ МЕТОДИ В ПРОЦЕСА НА ОБУЧЕНИЕ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Мирослава Михайлова Пейчева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ПОВИШАВАНЕ НА ИКОНОМИЧЕСКАТА И СОЦИАЛНАТА ЕФЕКТИВНОСТ НА ПЪТНИЧЕСКИТЕ ЖЕЛЕЗОПЪТНИ ПРЕВОЗИ ЧРЕЗ ВНЕДРЯВАНЕ НА НОВ ПОДВИЖЕН СЪСТАВ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Борислав Стефанов Арнаудов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НАДНАЦИОНАЛНИ ПРАВА НА ИНТЕЛЕКТУАЛНА СОБСТВЕНОСТ В ЕВРОПЕЙСКИЯ СЪЮЗ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д.н. Живко Иванов Драганов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ДИСТРИБУЦИЯ НА ТУРИСТИЧЕСКИ ПРОДУКТИ: ДИГИТАЛНИ СРЕЩУ ТРАДИЦИОННИ КАНАЛИ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 д-р Христина Бойчева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Бойчева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8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ЕФЕКТИТЕ ОТ ВЛИЗАНЕТО В СИЛА НА НОВИТЕ МЕЖДУНАРОДНИ СТАНДАРТИ ЗА ФИНАНСОВО ОТЧИТАНЕ 9“ФИНАНСОВИ ИНСТРУМЕНТИ“ И 17“ЗАСТРАХОВАТЕЛНИ ДОГОВОРИ“ ВЪРХУ ФИНАНСОВАТА СТАБИЛНОСТ И ЛИКВИДНОСТ НА ЗАСТРАХОВАТЕЛИТЕ В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Атанаска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Сланчева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ТЕНДЕНЦИИ, ПРОМЕНИ И ПРИЛАГАНЕ НА НОВИ ОБРАЗОВАТЕЛНИ ПРАКТИКИ В ОБУЧЕНИЕТО ПО ПОЛИТИЧЕСКИ НАУКИ В УНСС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Александър Стоянов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ОБЩИНСКИ МОДЕЛ НА САМОПОДДЪРЖАЩА СЕ СЪВРЕМЕННА БАРТЕРНА СИСТЕМА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Росица Борисова Тончева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ФИНАНСОВАТА ДИСЦИПЛИНА В ЕС - ПРОБЛЕМИ И ПЕРСПЕКТИВИ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Атанас Георгиев Атанасов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АНАЛИЗ НА ДИНАМИЧНИТЕ ПРОЦЕСИ В 3-МЕРНИ НЕЛИНЕЙНИ СОЦИАЛНО - ИКОНОМИЧЕСКИ СИСТЕМИ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Владимир Константинов Котев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МЕТОДОЛОГИЯ И МЕТОДИКА ЗА ПРОУЧВАНЕ И АНАЛИЗ НА ПАЗАРА НА ОДИТОРСКИ УСЛУГИ В РЕПУБЛИКА БЪЛГАРИЯ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Ина Лечева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НИ-24/2019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    СТРАТЕГИЧЕСКИ ВЪЗМОЖНОСТИ ЗА РАЗВИТИЕ НА ВЪЗОБНОВЯЕМИТЕ ЕНЕРГИЙНИ ИЗТОЧНИЦИ В БЪЛГАРИЯ ДО 2030 г.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Нончо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Иванов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2019-2021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ВЪЗМОЖНОСТИ ЗА ПРИЛОЖЕНИЕ НА СЪВРЕМЕННИ УПРАВЛЕНСКИ СЧЕТОВОДНИ МОДЕЛИ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Теодора Йорданова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Рупска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АКТУАЛНИ ПРОБЛЕМИ НА ОПРЕДЕЛЯНЕ СТОЙНОСТТА НА АКЦИИТЕ НА КАПИТАЛОВИТЕ ПАЗАРИ (НА ПРИМЕРА НА РАЗВИТИТЕ КАПИТАЛОВИ ПАЗАРИ И РАЗВИВАЩИЯ СЕ КАПИТАЛОВ ПАЗАР В БЪЛГАРИЯ)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проф. д-р Димитър Ненков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Ненков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ЕФЕКТИ ЗА БЪЛГАРСКАТА ИКОНОМИКА ОТ ПРИСЪЕДИНЯВАНЕТО НИ КЪМ ЕВРОЗОНАТА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Пламен 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Орешарски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ПРОБЛЕМИ И ПРЕДИЗВИКАТЕЛСТВА НА ФИСКАЛНАТА ПОЛИТИКА В СТРАНИТЕ ОТ БАЛКАНСКИЯ РЕГИОН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Пресияна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 Стойкова Ненкова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СЪСТОЯНИЕТО И РАЗВИТИЕТО НА ТРАНСПОРТНАТА ИНФРАСТРУКТУРА В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гл.ас. д-р Илия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Гътовски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СРАВНИТЕЛНОПРАВЕН АНАЛИЗ НА ДАНЪКА ПРИ ИЗТОЧНИКА ПРЕЗ ПРИЗМАТА НА ПРАКТИКАТА НА СЪДА НА ЕВРОПЕЙСКИЯ СЪЮЗ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Нина Стефанова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Чилова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ПРОУЧВАНЕ И АНАЛИЗ НА ЕЛЕКТРОННОТО УПРАВЛЕНИЕ И ДИГИТАЛНИТЕ АДМИНИСТРАТИВНИ УСЛУГИ В РЕПУБЛИКА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Катя Емилова Кирилова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60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55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НИ-8/2020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ДИГИТАЛИЗАЦИЯ И ИНТЕРНАЦИОНАЛИЗАЦИЯ НА ИНОВАТИВНИ БЪЛГАРСКИ МАЛКИ И СРЕДНИ ПРЕДПРИЯТИЯ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проф. д-р Миланка Димитрова Славова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7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МЕЖДУНАРОДЕН БИЗНЕС И УСТОЙЧИВИ ПРАКТИКИ  (ПО ПРИМЕРА НА БЪЛГАРСКИ КОМПАНИИ, ОПЕРИРАЩИ НА МЕЖДУНАРОДНИТЕ ПАЗАРИ)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Доброслав Емилов Моллов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„ВЪГЛЕРОДНИТЕ ДАНЪЦИ В КОНТЕКСТА НА ЕВРОПЕЙСКАТА ЗЕЛЕНА СДЕЛКА“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Светла Богданова Бонева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:”РИСК НА НЕЗАВИСИМИЯ  ОЦЕНИТЕЛ ПРИ ИЗВЪРШВАНЕТО НА ОЦЕНКИ НА ПРЕДПРИЯТИЯ,НЕДВИЖИМИ ИМОТИ,МАШИНИ И СЪОРАЖЕНИЯ,ИНТЕЛЕКТУАЛНА  И ИНДУСТРИАЛНА СОБСТВЕНОСТ”    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Олег Йорданов Димов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59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ПУБЛИЧНО УПРАВЛЕНИЕ И СОЦИАЛНИ МЕДИИ: МЕНИДЖМЪНТ НА КРИЗИСНИ КОМУНИКАЦИИ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Стела Ангова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ВЪВЕЖДАНЕ НА ПРОФЕСИОНАЛНИ ПРАКТИКИ В УНСС ЗА СЪЗДАВАНЕ НА СОБСТВЕНА МЕДИЙНА ВИДЕОПРОДУКЦИЯ 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ас. д-р Илия Христов Вълков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2020-2021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МОДЕРНИЗИРАНЕ НА РЕГИОНАЛНОТО РАЗВИТИЕ В КОНТЕКСТА НА ДИГИТАЛНАТА ТРАНСФОРМАЦИЯ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Георги Бисеров Николов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ПРИЛОЖЕНИЕ НА 3D ПРИНТИРАНЕТО ЗА ВИЗУАЛИЗАЦИЯ НА РЕШЕНИЯ НА НЕЛИНЕЙНИ УРАВНЕНИЯ В УЧЕБНИЯ ПРОЦЕС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Иван Пейчев Йорданов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НЕРАВЕНСТВО В РАЗПРЕДЕЛЕНИЕТО НА БОГАТСТВОТО В БЪЛГАРИЯ В ПЕРИОДА 1990 г. - 2018 г.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Петър Илков Пешев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УПРАВЛЕНИЕ ПРИ КРИЗА. БЪЛГАРСКИТЕ АЛТЕРНАТИВНИ ФЕРМЕРИ. GOVERNANCE IN CRISIS. BULGARIAN ALTERNATIVE FARMERS. 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Димитър Методиев Терзиев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ПАНДЕМИЯТА ОТ КОВИД-19 КАТО ПОЛИТИЧЕСКИ РИСК: АНАЛИЗ И ОЦЕНКА НА ВЪЗДЕЙСТВИЕТО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Елена  Симеонова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СОЦИАЛНИТЕ КРИЗИ, ФАКТОР ЗА ДИНАМИКАТА И РАЗВИТИЕТО НА ФОРМИТЕ НА ДЪРЖАВНО УСТРОЙСТВО В ДРЕВНИЯ РИМ. АНТИЧНИЯТ МОДЕЛ И НЕГОВИТЕ ТРАНСПЛАНТИ В КОНТЕКСТА НА ЕВРОПЕЙСКИТЕ ПРАВНИ СИСТЕМИ.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Константин Веселинов Танев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ПРОБЛЕМИ И ПРЕДИЗВИКАТЕЛСТВА ПРЕД СЧЕТОВОДСТВОТО ВЪВ ВРЪЗКА С УПРАВЛЕНИЕТО И ОПОВЕСТЯВАНЕТО НА РИСКА В ТЪРГОВСКИТЕ БАНКИ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Лилия  Рангелова-Петкова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ДИГИТАЛЕН ПУБЛИЧЕН СЕКТОР: изследване на  обществено-икономическите трансформации и влиянието на цифровите технологии и изкуствения интелект върху благосъстоянието и публичния избор</w:t>
            </w:r>
          </w:p>
        </w:tc>
        <w:tc>
          <w:tcPr>
            <w:tcW w:w="2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Ивайло Дончев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Беев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69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ИЗГРАЖДАНЕ НА СВОБОДНИ ИКОНОМИЧЕСКИ ЗОНИ НА ТЕРИТОРИЯТА НА БЪЛГАРИЯ В РАМКИТЕ НА ПРОЕКТА „ЕДИН ПОЯС, ЕДИН ПЪТ“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Георги Чанков Георгиев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„РИСК ОТ БЕДНОСТ ИЛИ СОЦИАЛНО ИЗКЛЮЧВАНЕ В БЪЛГАРИЯ“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 xml:space="preserve">доц. д-р Мариана Колева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Мургова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РАЗВИТИЕ НА ОНЛАЙН УНИВЕРСИТЕТСКОТО ОБУЧЕНИЕ – СТУДЕНТСКАТА, ПРЕПОДАВАТЕЛСКАТА И УПРАВЛЕНСКАТА ПЕРСПЕКТИВИ 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Катя Живкова Михайлова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НИ-25/2020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ЕКСПОРТНОТО ФИНАНСИРАНЕ И ПРАКТИКАТА НА CHINA DEVELOPMENT BANK  В  БЪЛГАРИЯ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доц. д-р Весела Тодорова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2020-2022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73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НИ-26/2020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ОБНОВЯВАНЕ НА ИНФОРМАЦИОННАТА СИСТЕМА ЗА УНИВЕРСИТЕТСКИ НАУЧНОИЗСЛЕДОВАТЕЛСКИ ПРОЕКТИ НА УНСС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bg-BG"/>
              </w:rPr>
              <w:t>гл.ас. д-р Пламен Христов Милев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2020-2021 г.</w:t>
            </w:r>
          </w:p>
        </w:tc>
      </w:tr>
      <w:tr w:rsidR="008E151D" w:rsidRPr="008E151D" w:rsidTr="008E151D">
        <w:trPr>
          <w:trHeight w:val="315"/>
        </w:trPr>
        <w:tc>
          <w:tcPr>
            <w:tcW w:w="143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bg-BG"/>
              </w:rPr>
              <w:lastRenderedPageBreak/>
              <w:t>2. Проекти по нови договори за университетски научни изследвания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РАЗВИТИЕ И ИЗПОЛЗВАНЕ НА ИЗКУСТВЕНИЯ ИНТЕЛЕКТ В ОБРАЗОВАНИЕТО И ИКОНОМИКАТА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Димитър Георгиев Велев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ОРГАНИЗАЦИОННО ЛИДЕРСТВО ЧРЕЗ ПРОВЪЗГЛАСЕНА КУЛТУРА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Кирил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НИ-3/2021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МЯРАТА КАТО ФУНДАМЕНТАЛНО ПОНЯТИЕ НА ОБЩАТА ТЕОРИЯ НА ПРАВОТО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Светла Маринова Кънева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ТЕНДЕНЦИИ В РЕГИОНАЛНОТО РАЗВИТИЕ НА АДМИНИСТРАТИВНИТЕ ЦЕНТРОВЕ НА ОБЩИНИ ОТ 10 000 ДО 30 000 ДУШИ В СЕВЕРОИЗТОЧЕН И ЮГОИЗТОЧЕН РАЙОНИ ЗА ПЛАНИРАНЕ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Николай Иванов Цонков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5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НИ-5/2021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КОНЦЕПЦИЯ И ИЗДАВАНЕ НА НАУЧНО СПИСАНИЕ ПРИ ФАКУЛТЕТ „УПРАВЛЕНИЕ И АДМИНИСТРАЦИЯ"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д-р Симеон Денев Желев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79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НИ-6/2021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АНГЛИЙСКИ ЕЗИК ЗА УСПЕШНО ФУНКЦИОНИРАНЕ В ПРОФЕСИОНАЛНА СРЕДА: ИЗСЛЕДВАНЕ ПОТРЕБНОСТИТЕ НА СТУДЕНТИТЕ ПО ИКОНОМИКА И ОБЩЕСТВЕНО-ПОЛИТИЧЕСКИ НАУКИ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д-р Албена Димитрова Стефанова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НИ-7/2021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ПРАВЕН РЕЖИМ НА ЗАЩИТЕНИТЕ ПРИРОДНИ ТЕРИТОРИИ (научно-практически анализ)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Надежда Христова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Христова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4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НИ-8/2021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МАКРОИКОНОМИЧЕСКИ И СОЦИАЛНИ ИЗМЕРЕНИЯ НА ЕКОЛОГИЧНАТА ТРАНСФОРМАЦИЯ НА ИКОНОМИКАТА В КОНТЕКСТА НА ЕВРОПЕЙСКИЯ ЗЕЛЕН ПАКТ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Соня Дакова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Чипева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НИ-9/2021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ДИГИТАЛИЗАЦИЯ НА ИНОВАЦИОННИЯ ПРОЦЕС В ОРГАНИЗАЦИЯТА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Зорница Борисова Йорданова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НИ-10/2021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ИКОНОМИЧЕСКАТА АКТИВНОСТ И РАЗВИТИЕ НА БАНКОВИЯ СЕКТОР В ЦЕНТРАЛНА И ИЗТОЧНА ЕВРОПА В УСЛОВИЯТА НА СЪВРЕМЕННИТЕ КРИЗИСНИ ПРОЦЕСИ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Гергана Илиева Михайлова-Борисова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НИ-11/2021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ПРОМЕНИ В ПОТРЕБЛЕНИЕТО СЛЕД 2020 И РОЛЯ НА МАРКЕТИНГОВИТЕ КОМУНИКАЦИИ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Александър Трайков Христов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НИ-12/2021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ДЪЛГОВИ ИНСТРУМЕНТИ ЗА ФИНАНСИРАНЕ НА УСТОЙЧИВО ИКОНОМИЧЕСКО РАЗВИТИЕ В ЕВРОПЕЙСКИЯ СЪЮЗ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проф. д-р Светлана Колева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Александрова-Златанска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НИ-13/2021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 xml:space="preserve"> ИЗСЛЕДВАНЕ НА СМЕСЕНИТЕ ФАКТИЧЕСКИ СЪСТАВИ ПРИ КОНЦЕСИИ, ОБЩЕСТВЕНИ ПОРЪЧКИ И ДРУГИ ФОРМИ ЗА УПРАВЛЕНИЕ И РАЗПОРЕЖДАНЕ С ПУБЛИЧНИ СРЕДСТВА И СОБСТВЕНОСТ /Европейски и национални измерения/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проф. д.н. Живко Иванов Драганов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ВЛИЯНИЕ НА ИЗПОЛЗВАНИТЕ МОБИЛНИ ТЕХНОЛОГИИ ВЪРХУ ВЪТРЕШНАТА МОТИВАЦИЯ И АКАДЕМИЧНИЯ УСПЕХ НА СТУДЕНТИТЕ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Калоян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Радостинов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Димитров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НИ-15/2021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МОДЕЛИ И ПРИЧИНИ ЗА ГЕНЕРИРАНЕ НА ХРАНИТЕЛНИ ОТПАДЪЦИ ПРИ ХРАНЕНЕ ИЗВЪН ДОМА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Нина  Типова - Петрова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89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НИ-16/2021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ПРЕВОДИ НА ПРАВНИ ТЕКСТОВЕ И ИЗГРАЖДАНЕ НА МОДЕРНИЯ БЪЛГАРСКИ ПРАВЕН ЕЗИК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Нели Георгиева Радева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НИ-17/2021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И МОДЕЛИРАНЕ НА АЕРОЗОЛНИ СИСТЕМИ С ЦЕЛ ПОДОБРЯВАНЕ НА ИКОНОМИЧЕСКИТЕ ПОКАЗАТЕЛИ ПРИ ПРОИЗВОДСТВОТО И ОКАЧЕСТВЯВАНЕТО НА АЕРОЗОЛ-ПРОИЗВОДНИ ПРОДУКТИ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ас. д-р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Вилислав</w:t>
            </w:r>
            <w:proofErr w:type="spellEnd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 Николов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Бучакчиев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НИ-18/2021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РАЗВИТИЕ И РАСТЕЖ НА БЪЛГАРСКАТА ИКОНОМИКА В УСЛОВИЯТА НА ИНТЕГРАЦИЯ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гл.ас. д-р Христо Анков Иванов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НИ-19/2021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ИЗСЛЕДВАНЕ НА НИВОТО НА ПРЕДПРИЕМАЧЕСКИ КОМПЕТЕНЦИИ СРЕД СТУДЕНТИТЕ В БЪЛГАРИЯ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Даниел Стоянов Йорданов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НИ-20/2021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ФАКУЛТЕТ „МЕЖДУНАРОДНА ИКОНОМИКА И ПОЛИТИКА“ В УНСС: ДЕСЕТИЛЕТИЯ НА ТРАДИЦИИ, ПРИЕМСТВЕНОСТ И РАЗВИТИЕ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Мария Енева Бакалова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lastRenderedPageBreak/>
              <w:t>94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НИ-21/2021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ПОДОБРЯВАНЕ СИГУРНОСТТА НА КРИТИЧНАТА ИНФРАСТРУКТУРА ЧРЕЗ ПРИЛОЖЕНИЕ НА ПОВЕДЕНЧЕСКИ АНАЛИЗ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Теодора Сашева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Гечкова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63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95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НИ-22/2021</w:t>
            </w:r>
          </w:p>
        </w:tc>
        <w:tc>
          <w:tcPr>
            <w:tcW w:w="8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ПРОУЧВАНИЯ И ПРАВНИ АНАЛИЗИ ВЪВ ВРЪЗКА СЪС ЗАКОНОПРОЕКТИ, ДЕЛА НА КОНСТИТУЦИОННИЯ СЪД, ТЪЛКУВАТЕЛНИ ДЕЛА НА ВЪРХОВНИТЕ СЪДИЛИЩА, КАКТО И АНАЛИЗИ НА ПРАВНИТЕ ПОСЛЕДИЦИ ОТ ПРАВОПРИЛАГАНЕТО НА НОВИ НОРМАТИВНИ АКТОВЕ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доц. д-р Захари Емилов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Торманов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НИ-23/2021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ИЗГРАЖДАНЕ НА СИСТЕМА ЗА ПОТОЧНО ВИДЕОПРЕДАВАНЕ (СТРИЙМИНГ) ЗА НУЖДИТЕ НА УНСС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 xml:space="preserve">гл.ас. д-р Екатерина  </w:t>
            </w:r>
            <w:proofErr w:type="spellStart"/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Богомилова</w:t>
            </w:r>
            <w:proofErr w:type="spellEnd"/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  <w:tr w:rsidR="008E151D" w:rsidRPr="008E151D" w:rsidTr="008E151D">
        <w:trPr>
          <w:trHeight w:val="51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НИД НИ-24/2021</w:t>
            </w:r>
          </w:p>
        </w:tc>
        <w:tc>
          <w:tcPr>
            <w:tcW w:w="8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E151D" w:rsidRPr="009D6B67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</w:pPr>
            <w:r w:rsidRPr="009D6B67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bg-BG"/>
              </w:rPr>
              <w:t>ИЗИСКВАНИЯ И КОНЦЕПТУАЛЕН МОДЕЛ ЗА СЪЗДАВАНЕ НА ЛАБОРАТОРИЯ ЗА ОБУЧЕНИЕ В ОКС "МАГИСТЪР" ПО КИБЕРСИГУРНОСТ В УНСС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доц. д-р Георги Георгиев Пенчев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51D" w:rsidRPr="008E151D" w:rsidRDefault="008E151D" w:rsidP="008E15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</w:pPr>
            <w:r w:rsidRPr="008E15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bg-BG"/>
              </w:rPr>
              <w:t>2021-2023 г.</w:t>
            </w:r>
          </w:p>
        </w:tc>
      </w:tr>
    </w:tbl>
    <w:p w:rsidR="00BD00AF" w:rsidRDefault="00BD00AF"/>
    <w:sectPr w:rsidR="00BD00AF" w:rsidSect="008E151D">
      <w:pgSz w:w="16838" w:h="11906" w:orient="landscape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51D"/>
    <w:rsid w:val="008E151D"/>
    <w:rsid w:val="009D6B67"/>
    <w:rsid w:val="00A27754"/>
    <w:rsid w:val="00BD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2356</Words>
  <Characters>13432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2021-10-22T07:25:00Z</dcterms:created>
  <dcterms:modified xsi:type="dcterms:W3CDTF">2021-10-22T07:38:00Z</dcterms:modified>
</cp:coreProperties>
</file>