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DB1" w:rsidRDefault="004F5DB1" w:rsidP="004F5DB1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</w:p>
    <w:p w:rsidR="004F5DB1" w:rsidRDefault="004F5DB1" w:rsidP="004F5DB1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</w:p>
    <w:p w:rsidR="004F5DB1" w:rsidRDefault="004F5DB1" w:rsidP="004F5DB1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</w:p>
    <w:p w:rsidR="004F5DB1" w:rsidRDefault="004F5DB1" w:rsidP="004F5DB1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</w:p>
    <w:p w:rsidR="004F5DB1" w:rsidRDefault="004F5DB1" w:rsidP="004F5DB1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  <w:r>
        <w:rPr>
          <w:rFonts w:eastAsia="Times New Roman"/>
          <w:b/>
          <w:color w:val="000000"/>
          <w:sz w:val="20"/>
          <w:szCs w:val="20"/>
          <w:u w:val="single"/>
          <w:lang w:eastAsia="bg-BG"/>
        </w:rPr>
        <w:t>УНИВЕРСИТЕТ ЗА НАЦИОНАЛНО И СВЕТОВНО СТОПАНСТВО</w:t>
      </w:r>
    </w:p>
    <w:p w:rsidR="004F5DB1" w:rsidRDefault="004F5DB1" w:rsidP="004F5DB1">
      <w:pPr>
        <w:shd w:val="clear" w:color="auto" w:fill="FFFFFF"/>
        <w:rPr>
          <w:rFonts w:eastAsia="Times New Roman"/>
          <w:b/>
          <w:color w:val="000000"/>
          <w:sz w:val="28"/>
          <w:szCs w:val="28"/>
          <w:lang w:eastAsia="bg-BG"/>
        </w:rPr>
      </w:pPr>
    </w:p>
    <w:p w:rsidR="004F5DB1" w:rsidRDefault="004F5DB1" w:rsidP="004F5DB1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bg-BG"/>
        </w:rPr>
      </w:pPr>
      <w:r>
        <w:rPr>
          <w:rFonts w:eastAsia="Times New Roman"/>
          <w:b/>
          <w:color w:val="000000"/>
          <w:sz w:val="28"/>
          <w:szCs w:val="28"/>
          <w:lang w:eastAsia="bg-BG"/>
        </w:rPr>
        <w:t>РЕГЛАМЕНТ</w:t>
      </w:r>
    </w:p>
    <w:p w:rsidR="004F5DB1" w:rsidRPr="00CF7FF4" w:rsidRDefault="004F5DB1" w:rsidP="004F5DB1">
      <w:pPr>
        <w:shd w:val="clear" w:color="auto" w:fill="FFFFFF"/>
        <w:rPr>
          <w:rFonts w:eastAsia="Times New Roman"/>
          <w:b/>
          <w:color w:val="000000"/>
          <w:sz w:val="28"/>
          <w:szCs w:val="28"/>
          <w:lang w:eastAsia="bg-BG"/>
        </w:rPr>
      </w:pPr>
    </w:p>
    <w:p w:rsidR="004F5DB1" w:rsidRPr="00CF7FF4" w:rsidRDefault="004F5DB1" w:rsidP="004F5DB1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ПРОВЕЖДАНЕ НА НАЦИОНАЛЕН КОНКУРС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</w:t>
      </w: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ЕСЕ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НА</w:t>
      </w:r>
    </w:p>
    <w:p w:rsidR="004F5DB1" w:rsidRPr="00CF7FF4" w:rsidRDefault="004F5DB1" w:rsidP="004F5DB1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СОЦИАЛНОПОЛИТИЧЕСКА ТЕМА </w:t>
      </w:r>
    </w:p>
    <w:p w:rsidR="004F5DB1" w:rsidRPr="009058D2" w:rsidRDefault="004F5DB1" w:rsidP="004F5DB1">
      <w:pPr>
        <w:shd w:val="clear" w:color="auto" w:fill="FFFFFF"/>
        <w:jc w:val="center"/>
        <w:rPr>
          <w:rFonts w:eastAsia="Times New Roman"/>
          <w:b/>
          <w:sz w:val="22"/>
          <w:szCs w:val="24"/>
          <w:lang w:eastAsia="bg-BG"/>
        </w:rPr>
      </w:pP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ПРИЕМ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</w:t>
      </w: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В ПРОФЕСИОНАЛНО НАПРАВЛЕНИЕ "ПОЛИТИЧЕСКИ НАУКИ"</w:t>
      </w:r>
      <w:r w:rsidR="009058D2">
        <w:rPr>
          <w:rFonts w:eastAsia="Times New Roman"/>
          <w:b/>
          <w:color w:val="000000"/>
          <w:sz w:val="22"/>
          <w:szCs w:val="24"/>
          <w:lang w:eastAsia="bg-BG"/>
        </w:rPr>
        <w:t xml:space="preserve">, </w:t>
      </w:r>
    </w:p>
    <w:p w:rsidR="004F5DB1" w:rsidRPr="00C0122D" w:rsidRDefault="004F5DB1" w:rsidP="004F5DB1">
      <w:pPr>
        <w:shd w:val="clear" w:color="auto" w:fill="FFFFFF"/>
        <w:rPr>
          <w:rFonts w:eastAsia="Times New Roman"/>
          <w:color w:val="000000"/>
          <w:szCs w:val="24"/>
          <w:lang w:val="ru-RU" w:eastAsia="bg-BG"/>
        </w:rPr>
      </w:pPr>
    </w:p>
    <w:p w:rsidR="004F5DB1" w:rsidRDefault="004F5DB1" w:rsidP="004F5DB1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 w:rsidRPr="00C0122D">
        <w:rPr>
          <w:rFonts w:eastAsia="Times New Roman"/>
          <w:color w:val="000000"/>
          <w:szCs w:val="24"/>
          <w:lang w:eastAsia="bg-BG"/>
        </w:rPr>
        <w:t xml:space="preserve">Конкурсът за есе на социалнополитическа тема е за прием в ОКС "Бакалавър" </w:t>
      </w:r>
      <w:r w:rsidR="00FA0E59">
        <w:rPr>
          <w:rFonts w:eastAsia="Times New Roman"/>
          <w:color w:val="000000"/>
          <w:szCs w:val="24"/>
          <w:lang w:eastAsia="bg-BG"/>
        </w:rPr>
        <w:t>на специалност Политология</w:t>
      </w:r>
      <w:r w:rsidR="00C0122D" w:rsidRPr="009058D2">
        <w:rPr>
          <w:rFonts w:eastAsia="Times New Roman"/>
          <w:szCs w:val="24"/>
          <w:lang w:eastAsia="bg-BG"/>
        </w:rPr>
        <w:t xml:space="preserve"> </w:t>
      </w:r>
      <w:r w:rsidR="00C0122D">
        <w:rPr>
          <w:rFonts w:eastAsia="Times New Roman"/>
          <w:color w:val="000000"/>
          <w:szCs w:val="24"/>
          <w:lang w:eastAsia="bg-BG"/>
        </w:rPr>
        <w:t>в УНСС.</w:t>
      </w:r>
    </w:p>
    <w:p w:rsidR="00C0122D" w:rsidRPr="00C0122D" w:rsidRDefault="00C0122D" w:rsidP="00C0122D">
      <w:pPr>
        <w:pStyle w:val="ListParagraph"/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</w:p>
    <w:p w:rsidR="004F5DB1" w:rsidRDefault="004F5DB1" w:rsidP="004F5DB1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В конкурса могат да участват български граждани със средно образование, завърш</w:t>
      </w:r>
      <w:r w:rsidR="00C0122D">
        <w:rPr>
          <w:rFonts w:eastAsia="Times New Roman"/>
          <w:color w:val="000000"/>
          <w:szCs w:val="24"/>
          <w:lang w:eastAsia="bg-BG"/>
        </w:rPr>
        <w:t>или</w:t>
      </w:r>
      <w:bookmarkStart w:id="0" w:name="_GoBack"/>
      <w:bookmarkEnd w:id="0"/>
      <w:r>
        <w:rPr>
          <w:rFonts w:eastAsia="Times New Roman"/>
          <w:color w:val="000000"/>
          <w:szCs w:val="24"/>
          <w:lang w:eastAsia="bg-BG"/>
        </w:rPr>
        <w:t xml:space="preserve"> през 20</w:t>
      </w:r>
      <w:r w:rsidR="00C0122D">
        <w:rPr>
          <w:rFonts w:eastAsia="Times New Roman"/>
          <w:color w:val="000000"/>
          <w:szCs w:val="24"/>
          <w:lang w:eastAsia="bg-BG"/>
        </w:rPr>
        <w:t>2</w:t>
      </w:r>
      <w:r w:rsidR="00A838E5">
        <w:rPr>
          <w:rFonts w:eastAsia="Times New Roman"/>
          <w:color w:val="000000"/>
          <w:szCs w:val="24"/>
          <w:lang w:eastAsia="bg-BG"/>
        </w:rPr>
        <w:t>4</w:t>
      </w:r>
      <w:r>
        <w:rPr>
          <w:rFonts w:eastAsia="Times New Roman"/>
          <w:color w:val="000000"/>
          <w:szCs w:val="24"/>
          <w:lang w:eastAsia="bg-BG"/>
        </w:rPr>
        <w:t xml:space="preserve"> година.</w:t>
      </w:r>
    </w:p>
    <w:p w:rsidR="004F5DB1" w:rsidRDefault="004F5DB1" w:rsidP="004F5DB1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C0122D" w:rsidRDefault="004F5DB1" w:rsidP="00C0122D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 w:rsidRPr="00FA0E59">
        <w:rPr>
          <w:rFonts w:eastAsia="Times New Roman"/>
          <w:color w:val="000000"/>
          <w:szCs w:val="24"/>
          <w:lang w:eastAsia="bg-BG"/>
        </w:rPr>
        <w:t xml:space="preserve">На първенците в конкурса се признава оценка Отличен (6.00) от положен кандидатстудентски изпит в УНСС за </w:t>
      </w:r>
      <w:r w:rsidR="00FA0E59">
        <w:rPr>
          <w:rFonts w:eastAsia="Times New Roman"/>
          <w:color w:val="000000"/>
          <w:szCs w:val="24"/>
          <w:lang w:eastAsia="bg-BG"/>
        </w:rPr>
        <w:t>специалност Политология.</w:t>
      </w:r>
    </w:p>
    <w:p w:rsidR="00FA0E59" w:rsidRPr="00FA0E59" w:rsidRDefault="00FA0E59" w:rsidP="00FA0E59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4F5DB1" w:rsidRDefault="004F5DB1" w:rsidP="004F5DB1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Участниците в конкурса разработват есето, съгласно "Указания за разработване на есе" (вж. съответния файл.), утвърдени от Ректорския съвет на УНСС.</w:t>
      </w:r>
    </w:p>
    <w:p w:rsidR="004F5DB1" w:rsidRDefault="004F5DB1" w:rsidP="004F5DB1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4F5DB1" w:rsidRDefault="004F5DB1" w:rsidP="004F5DB1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Есето следва да е написано на български език и да отговаря строго на другите формулирани там изисквания. </w:t>
      </w:r>
    </w:p>
    <w:p w:rsidR="004F5DB1" w:rsidRDefault="004F5DB1" w:rsidP="004F5DB1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4F5DB1" w:rsidRDefault="004F5DB1" w:rsidP="004F5DB1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Крайният срок за изпращане на есето в електронен вид е </w:t>
      </w:r>
      <w:r w:rsidR="00FF7AA7">
        <w:rPr>
          <w:rFonts w:eastAsia="Times New Roman"/>
          <w:color w:val="000000"/>
          <w:szCs w:val="24"/>
          <w:lang w:val="ru-RU" w:eastAsia="bg-BG"/>
        </w:rPr>
        <w:t>19</w:t>
      </w:r>
      <w:r>
        <w:rPr>
          <w:rFonts w:eastAsia="Times New Roman"/>
          <w:color w:val="000000"/>
          <w:szCs w:val="24"/>
          <w:lang w:val="ru-RU" w:eastAsia="bg-BG"/>
        </w:rPr>
        <w:t>.0</w:t>
      </w:r>
      <w:r w:rsidR="00C0122D">
        <w:rPr>
          <w:rFonts w:eastAsia="Times New Roman"/>
          <w:color w:val="000000"/>
          <w:szCs w:val="24"/>
          <w:lang w:val="ru-RU" w:eastAsia="bg-BG"/>
        </w:rPr>
        <w:t>2</w:t>
      </w:r>
      <w:r>
        <w:rPr>
          <w:rFonts w:eastAsia="Times New Roman"/>
          <w:color w:val="000000"/>
          <w:szCs w:val="24"/>
          <w:lang w:val="ru-RU" w:eastAsia="bg-BG"/>
        </w:rPr>
        <w:t>.</w:t>
      </w:r>
      <w:r>
        <w:rPr>
          <w:rFonts w:eastAsia="Times New Roman"/>
          <w:color w:val="000000"/>
          <w:szCs w:val="24"/>
          <w:lang w:eastAsia="bg-BG"/>
        </w:rPr>
        <w:t>20</w:t>
      </w:r>
      <w:r w:rsidR="00C0122D">
        <w:rPr>
          <w:rFonts w:eastAsia="Times New Roman"/>
          <w:color w:val="000000"/>
          <w:szCs w:val="24"/>
          <w:lang w:eastAsia="bg-BG"/>
        </w:rPr>
        <w:t>2</w:t>
      </w:r>
      <w:r w:rsidR="00FF7AA7">
        <w:rPr>
          <w:rFonts w:eastAsia="Times New Roman"/>
          <w:color w:val="000000"/>
          <w:szCs w:val="24"/>
          <w:lang w:eastAsia="bg-BG"/>
        </w:rPr>
        <w:t>4</w:t>
      </w:r>
      <w:r w:rsidR="00A838E5">
        <w:rPr>
          <w:rFonts w:eastAsia="Times New Roman"/>
          <w:color w:val="000000"/>
          <w:szCs w:val="24"/>
          <w:lang w:eastAsia="bg-BG"/>
        </w:rPr>
        <w:t xml:space="preserve"> г.</w:t>
      </w:r>
      <w:r>
        <w:rPr>
          <w:rFonts w:eastAsia="Times New Roman"/>
          <w:color w:val="000000"/>
          <w:szCs w:val="24"/>
          <w:lang w:eastAsia="bg-BG"/>
        </w:rPr>
        <w:t xml:space="preserve"> на електронен адрес: </w:t>
      </w:r>
      <w:proofErr w:type="spellStart"/>
      <w:r>
        <w:rPr>
          <w:rFonts w:eastAsia="Times New Roman"/>
          <w:color w:val="000000"/>
          <w:szCs w:val="24"/>
          <w:lang w:val="en-US" w:eastAsia="bg-BG"/>
        </w:rPr>
        <w:t>politologia</w:t>
      </w:r>
      <w:proofErr w:type="spellEnd"/>
      <w:r w:rsidRPr="003347DD">
        <w:rPr>
          <w:rFonts w:eastAsia="Times New Roman"/>
          <w:color w:val="000000"/>
          <w:szCs w:val="24"/>
          <w:lang w:val="ru-RU" w:eastAsia="bg-BG"/>
        </w:rPr>
        <w:t>-</w:t>
      </w:r>
      <w:r>
        <w:rPr>
          <w:rFonts w:eastAsia="Times New Roman"/>
          <w:color w:val="000000"/>
          <w:szCs w:val="24"/>
          <w:lang w:val="en-US" w:eastAsia="bg-BG"/>
        </w:rPr>
        <w:t>ese</w:t>
      </w:r>
      <w:r>
        <w:rPr>
          <w:rFonts w:eastAsia="Times New Roman"/>
          <w:color w:val="000000"/>
          <w:szCs w:val="24"/>
          <w:lang w:eastAsia="bg-BG"/>
        </w:rPr>
        <w:t>@unwe.bg.</w:t>
      </w:r>
    </w:p>
    <w:p w:rsidR="004F5DB1" w:rsidRDefault="004F5DB1" w:rsidP="004F5DB1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4F5DB1" w:rsidRDefault="004F5DB1" w:rsidP="004F5DB1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Оценяването на есетата се извършва от комисия по предложение на ръководителя на катедра „Политология“, утвърдена от заместник-ректора по обучението в ОКС "Бакалавър".</w:t>
      </w:r>
    </w:p>
    <w:p w:rsidR="004F5DB1" w:rsidRDefault="004F5DB1" w:rsidP="004F5DB1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4F5DB1" w:rsidRDefault="004F5DB1" w:rsidP="004F5DB1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Комисията изготвя протокол за резултатите от оценяването и предложения за съставяне на предварителен списък на първенците в конкурса в срок до </w:t>
      </w:r>
      <w:r w:rsidR="00FF7AA7">
        <w:rPr>
          <w:rFonts w:eastAsia="Times New Roman"/>
          <w:color w:val="000000"/>
          <w:szCs w:val="24"/>
          <w:lang w:val="ru-RU" w:eastAsia="bg-BG"/>
        </w:rPr>
        <w:t>29</w:t>
      </w:r>
      <w:r>
        <w:rPr>
          <w:rFonts w:eastAsia="Times New Roman"/>
          <w:color w:val="000000"/>
          <w:szCs w:val="24"/>
          <w:lang w:eastAsia="bg-BG"/>
        </w:rPr>
        <w:t>.0</w:t>
      </w:r>
      <w:r w:rsidR="00FF7AA7">
        <w:rPr>
          <w:rFonts w:eastAsia="Times New Roman"/>
          <w:color w:val="000000"/>
          <w:szCs w:val="24"/>
          <w:lang w:eastAsia="bg-BG"/>
        </w:rPr>
        <w:t>2</w:t>
      </w:r>
      <w:r>
        <w:rPr>
          <w:rFonts w:eastAsia="Times New Roman"/>
          <w:color w:val="000000"/>
          <w:szCs w:val="24"/>
          <w:lang w:eastAsia="bg-BG"/>
        </w:rPr>
        <w:t>.20</w:t>
      </w:r>
      <w:r w:rsidR="00C0122D">
        <w:rPr>
          <w:rFonts w:eastAsia="Times New Roman"/>
          <w:color w:val="000000"/>
          <w:szCs w:val="24"/>
          <w:lang w:eastAsia="bg-BG"/>
        </w:rPr>
        <w:t>2</w:t>
      </w:r>
      <w:r w:rsidR="00FF7AA7">
        <w:rPr>
          <w:rFonts w:eastAsia="Times New Roman"/>
          <w:color w:val="000000"/>
          <w:szCs w:val="24"/>
          <w:lang w:eastAsia="bg-BG"/>
        </w:rPr>
        <w:t>4</w:t>
      </w:r>
      <w:r>
        <w:rPr>
          <w:rFonts w:eastAsia="Times New Roman"/>
          <w:color w:val="000000"/>
          <w:szCs w:val="24"/>
          <w:lang w:eastAsia="bg-BG"/>
        </w:rPr>
        <w:t xml:space="preserve"> г., който се публикува на страницата на УНСС. Комисията изготвя окончателен списък на първенците след събеседване с тях на </w:t>
      </w:r>
      <w:r w:rsidR="00FF7AA7">
        <w:rPr>
          <w:rFonts w:eastAsia="Times New Roman"/>
          <w:color w:val="000000"/>
          <w:szCs w:val="24"/>
          <w:lang w:eastAsia="bg-BG"/>
        </w:rPr>
        <w:t>11</w:t>
      </w:r>
      <w:r>
        <w:rPr>
          <w:rFonts w:eastAsia="Times New Roman"/>
          <w:color w:val="000000"/>
          <w:szCs w:val="24"/>
          <w:lang w:eastAsia="bg-BG"/>
        </w:rPr>
        <w:t>.0</w:t>
      </w:r>
      <w:r w:rsidR="00C0122D">
        <w:rPr>
          <w:rFonts w:eastAsia="Times New Roman"/>
          <w:color w:val="000000"/>
          <w:szCs w:val="24"/>
          <w:lang w:eastAsia="bg-BG"/>
        </w:rPr>
        <w:t>3</w:t>
      </w:r>
      <w:r>
        <w:rPr>
          <w:rFonts w:eastAsia="Times New Roman"/>
          <w:color w:val="000000"/>
          <w:szCs w:val="24"/>
          <w:lang w:eastAsia="bg-BG"/>
        </w:rPr>
        <w:t>.20</w:t>
      </w:r>
      <w:r w:rsidR="00C0122D">
        <w:rPr>
          <w:rFonts w:eastAsia="Times New Roman"/>
          <w:color w:val="000000"/>
          <w:szCs w:val="24"/>
          <w:lang w:eastAsia="bg-BG"/>
        </w:rPr>
        <w:t>2</w:t>
      </w:r>
      <w:r w:rsidR="00FF7AA7">
        <w:rPr>
          <w:rFonts w:eastAsia="Times New Roman"/>
          <w:color w:val="000000"/>
          <w:szCs w:val="24"/>
          <w:lang w:eastAsia="bg-BG"/>
        </w:rPr>
        <w:t>4</w:t>
      </w:r>
      <w:r>
        <w:rPr>
          <w:rFonts w:eastAsia="Times New Roman"/>
          <w:color w:val="000000"/>
          <w:szCs w:val="24"/>
          <w:lang w:eastAsia="bg-BG"/>
        </w:rPr>
        <w:t xml:space="preserve"> </w:t>
      </w:r>
      <w:r w:rsidR="00A838E5">
        <w:rPr>
          <w:rFonts w:eastAsia="Times New Roman"/>
          <w:color w:val="000000"/>
          <w:szCs w:val="24"/>
          <w:lang w:eastAsia="bg-BG"/>
        </w:rPr>
        <w:t>г.</w:t>
      </w:r>
      <w:r>
        <w:rPr>
          <w:rFonts w:eastAsia="Times New Roman"/>
          <w:color w:val="000000"/>
          <w:szCs w:val="24"/>
          <w:lang w:eastAsia="bg-BG"/>
        </w:rPr>
        <w:t>.</w:t>
      </w:r>
    </w:p>
    <w:p w:rsidR="004F5DB1" w:rsidRDefault="004F5DB1" w:rsidP="004F5DB1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4F5DB1" w:rsidRDefault="004F5DB1" w:rsidP="004F5DB1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На първенците в конкурса се издава сертификат за признаване на оценка Отличен (6.00) от положения кандидатстудентски изпит в УНСС.</w:t>
      </w:r>
    </w:p>
    <w:p w:rsidR="004F5DB1" w:rsidRDefault="004F5DB1" w:rsidP="004F5DB1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4F5DB1" w:rsidRDefault="004F5DB1" w:rsidP="004F5DB1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Сертификатът се представя от кандидат-студента - първенец в конкурса при подаване на документи за класиране в УНСС.</w:t>
      </w:r>
    </w:p>
    <w:p w:rsidR="004F5DB1" w:rsidRDefault="004F5DB1" w:rsidP="004F5DB1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4F5DB1" w:rsidRDefault="004F5DB1" w:rsidP="004F5DB1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Включването в конкурса не ограничава възможностите за участие в предварителните и редовната кандидатстудентски кампании на УНСС.</w:t>
      </w:r>
    </w:p>
    <w:p w:rsidR="004F5DB1" w:rsidRDefault="004F5DB1" w:rsidP="004F5DB1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A3416B" w:rsidRDefault="004F5DB1" w:rsidP="007C2492">
      <w:pPr>
        <w:pStyle w:val="ListParagraph"/>
        <w:numPr>
          <w:ilvl w:val="0"/>
          <w:numId w:val="1"/>
        </w:numPr>
        <w:shd w:val="clear" w:color="auto" w:fill="FFFFFF"/>
        <w:tabs>
          <w:tab w:val="left" w:pos="7050"/>
        </w:tabs>
        <w:ind w:left="360"/>
        <w:jc w:val="both"/>
      </w:pPr>
      <w:r w:rsidRPr="007C2492">
        <w:rPr>
          <w:rFonts w:eastAsia="Times New Roman"/>
          <w:color w:val="000000"/>
          <w:szCs w:val="24"/>
          <w:lang w:eastAsia="bg-BG"/>
        </w:rPr>
        <w:t xml:space="preserve">Въпроси по повод на конкурса могат да бъдат отправяни на електронен адрес: </w:t>
      </w:r>
      <w:proofErr w:type="spellStart"/>
      <w:r w:rsidRPr="007C2492">
        <w:rPr>
          <w:rFonts w:eastAsia="Times New Roman"/>
          <w:color w:val="000000"/>
          <w:szCs w:val="24"/>
          <w:lang w:val="en-US" w:eastAsia="bg-BG"/>
        </w:rPr>
        <w:t>politologia</w:t>
      </w:r>
      <w:proofErr w:type="spellEnd"/>
      <w:r w:rsidRPr="007C2492">
        <w:rPr>
          <w:rFonts w:eastAsia="Times New Roman"/>
          <w:color w:val="000000"/>
          <w:szCs w:val="24"/>
          <w:lang w:val="ru-RU" w:eastAsia="bg-BG"/>
        </w:rPr>
        <w:t>-</w:t>
      </w:r>
      <w:r w:rsidRPr="007C2492">
        <w:rPr>
          <w:rFonts w:eastAsia="Times New Roman"/>
          <w:color w:val="000000"/>
          <w:szCs w:val="24"/>
          <w:lang w:val="en-US" w:eastAsia="bg-BG"/>
        </w:rPr>
        <w:t>ese</w:t>
      </w:r>
      <w:r w:rsidRPr="007C2492">
        <w:rPr>
          <w:rFonts w:eastAsia="Times New Roman"/>
          <w:color w:val="000000"/>
          <w:szCs w:val="24"/>
          <w:lang w:eastAsia="bg-BG"/>
        </w:rPr>
        <w:t>@unwe.bg.</w:t>
      </w:r>
    </w:p>
    <w:sectPr w:rsidR="00A3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4527C"/>
    <w:multiLevelType w:val="hybridMultilevel"/>
    <w:tmpl w:val="267841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DB1"/>
    <w:rsid w:val="003A5821"/>
    <w:rsid w:val="004F5DB1"/>
    <w:rsid w:val="006750B1"/>
    <w:rsid w:val="007C2492"/>
    <w:rsid w:val="009058D2"/>
    <w:rsid w:val="009B2A82"/>
    <w:rsid w:val="00A3416B"/>
    <w:rsid w:val="00A838E5"/>
    <w:rsid w:val="00C0122D"/>
    <w:rsid w:val="00EC3636"/>
    <w:rsid w:val="00FA0E59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CCFA"/>
  <w15:docId w15:val="{1BBD0B15-69CF-488F-8B3C-334FA4B7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DB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b.blagoeva</dc:creator>
  <cp:lastModifiedBy>Елена Симеонова</cp:lastModifiedBy>
  <cp:revision>17</cp:revision>
  <cp:lastPrinted>2017-12-04T12:47:00Z</cp:lastPrinted>
  <dcterms:created xsi:type="dcterms:W3CDTF">2017-12-04T12:44:00Z</dcterms:created>
  <dcterms:modified xsi:type="dcterms:W3CDTF">2023-11-16T08:46:00Z</dcterms:modified>
</cp:coreProperties>
</file>