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E0" w:rsidRPr="00C41CFA" w:rsidRDefault="002061E0" w:rsidP="006347DD">
      <w:pPr>
        <w:jc w:val="center"/>
        <w:rPr>
          <w:b/>
          <w:sz w:val="28"/>
          <w:szCs w:val="28"/>
          <w:lang w:val="en-US"/>
        </w:rPr>
      </w:pPr>
    </w:p>
    <w:p w:rsidR="00F0352A" w:rsidRPr="00F0352A" w:rsidRDefault="00F0352A" w:rsidP="00F0352A">
      <w:pPr>
        <w:jc w:val="center"/>
        <w:rPr>
          <w:rFonts w:asciiTheme="minorHAnsi" w:hAnsiTheme="minorHAnsi"/>
          <w:b/>
          <w:sz w:val="22"/>
          <w:szCs w:val="22"/>
        </w:rPr>
      </w:pPr>
      <w:r w:rsidRPr="00F0352A">
        <w:rPr>
          <w:rFonts w:asciiTheme="minorHAnsi" w:hAnsiTheme="minorHAnsi"/>
          <w:b/>
          <w:sz w:val="22"/>
          <w:szCs w:val="22"/>
        </w:rPr>
        <w:t xml:space="preserve">FOLPSEC </w:t>
      </w:r>
      <w:r w:rsidRPr="00F0352A">
        <w:rPr>
          <w:rFonts w:asciiTheme="minorHAnsi" w:hAnsiTheme="minorHAnsi"/>
          <w:b/>
          <w:sz w:val="22"/>
          <w:szCs w:val="22"/>
        </w:rPr>
        <w:t>Communication and Dissemination Plan</w:t>
      </w:r>
    </w:p>
    <w:p w:rsidR="00F0352A" w:rsidRPr="008E7404" w:rsidRDefault="00F0352A" w:rsidP="00F0352A"/>
    <w:p w:rsidR="00F0352A" w:rsidRPr="00F0352A" w:rsidRDefault="00F0352A" w:rsidP="00F0352A">
      <w:pPr>
        <w:spacing w:after="120"/>
        <w:ind w:left="360"/>
        <w:jc w:val="both"/>
        <w:rPr>
          <w:rFonts w:asciiTheme="minorHAnsi" w:hAnsiTheme="minorHAnsi"/>
          <w:sz w:val="22"/>
          <w:szCs w:val="22"/>
        </w:rPr>
      </w:pPr>
      <w:r w:rsidRPr="00F0352A">
        <w:rPr>
          <w:rFonts w:asciiTheme="minorHAnsi" w:hAnsiTheme="minorHAnsi"/>
          <w:sz w:val="22"/>
          <w:szCs w:val="22"/>
        </w:rPr>
        <w:t>Main objectives of the project deal with exchange of knowledge, sharing of information, application of results in research and teaching practices. Therefore communication and dissemination activities play important role in project implementation process.</w:t>
      </w:r>
    </w:p>
    <w:p w:rsidR="00F0352A" w:rsidRPr="00F0352A" w:rsidRDefault="00F0352A" w:rsidP="00F0352A">
      <w:pPr>
        <w:pStyle w:val="ListParagraph"/>
        <w:spacing w:after="0" w:line="240" w:lineRule="auto"/>
        <w:ind w:left="360"/>
        <w:jc w:val="both"/>
        <w:rPr>
          <w:lang w:val="en-GB"/>
        </w:rPr>
      </w:pPr>
      <w:r w:rsidRPr="00F0352A">
        <w:t xml:space="preserve">According to some approaches Local Production Systems could be understood as complex networks which include various economic, political and social actors. The resluts of the project and all activities developed under the project could be potentially interesting and useful to many organizations and individuals. It should be pointed out that at the very beginning it is necessary to indentify main «stakeholders» of the project who are supposed to be involved in the process of dissemination. This means that main target groups for </w:t>
      </w:r>
      <w:r w:rsidRPr="00F0352A">
        <w:rPr>
          <w:lang w:val="en-GB"/>
        </w:rPr>
        <w:t>dissemination of the project results should be identified. Next step inevitably should be related with communicating with these groups, selecting relevant representatives and establishing contacts. Then activities themselves should be performed. Project brought together representatives of different countries, each of them has different economic and social environment, modes and real steps of dissemination therefore should vary from case to case.</w:t>
      </w:r>
    </w:p>
    <w:p w:rsidR="00F0352A" w:rsidRPr="00F0352A" w:rsidRDefault="00F0352A" w:rsidP="00F0352A">
      <w:pPr>
        <w:pStyle w:val="ListParagraph"/>
        <w:spacing w:after="0" w:line="240" w:lineRule="auto"/>
        <w:ind w:left="360"/>
        <w:rPr>
          <w:lang w:val="en-GB"/>
        </w:rPr>
      </w:pPr>
      <w:r w:rsidRPr="00F0352A">
        <w:rPr>
          <w:lang w:val="en-GB"/>
        </w:rPr>
        <w:t>General activities under communication and dissemination plan look as follows:</w:t>
      </w:r>
    </w:p>
    <w:p w:rsidR="00684CFA" w:rsidRDefault="00684CFA" w:rsidP="00F0352A">
      <w:pPr>
        <w:jc w:val="both"/>
        <w:rPr>
          <w:rFonts w:asciiTheme="minorHAnsi" w:hAnsiTheme="minorHAnsi"/>
          <w:b/>
          <w:sz w:val="22"/>
          <w:szCs w:val="22"/>
          <w:u w:val="single"/>
        </w:rPr>
      </w:pPr>
    </w:p>
    <w:p w:rsidR="00F0352A" w:rsidRPr="00F0352A" w:rsidRDefault="00F0352A" w:rsidP="00F0352A">
      <w:pPr>
        <w:jc w:val="both"/>
        <w:rPr>
          <w:rFonts w:asciiTheme="minorHAnsi" w:hAnsiTheme="minorHAnsi"/>
          <w:b/>
          <w:sz w:val="22"/>
          <w:szCs w:val="22"/>
        </w:rPr>
      </w:pPr>
      <w:bookmarkStart w:id="0" w:name="_GoBack"/>
      <w:bookmarkEnd w:id="0"/>
      <w:r w:rsidRPr="00F0352A">
        <w:rPr>
          <w:rFonts w:asciiTheme="minorHAnsi" w:hAnsiTheme="minorHAnsi"/>
          <w:b/>
          <w:sz w:val="22"/>
          <w:szCs w:val="22"/>
          <w:u w:val="single"/>
        </w:rPr>
        <w:t>Task 4.1</w:t>
      </w:r>
      <w:r w:rsidRPr="00F0352A">
        <w:rPr>
          <w:rFonts w:asciiTheme="minorHAnsi" w:hAnsiTheme="minorHAnsi"/>
          <w:b/>
          <w:sz w:val="22"/>
          <w:szCs w:val="22"/>
        </w:rPr>
        <w:t>: Development of general dissemination framework</w:t>
      </w:r>
    </w:p>
    <w:p w:rsidR="00F0352A" w:rsidRPr="00F0352A" w:rsidRDefault="00F0352A" w:rsidP="00F0352A">
      <w:pPr>
        <w:jc w:val="both"/>
        <w:rPr>
          <w:rFonts w:asciiTheme="minorHAnsi" w:hAnsiTheme="minorHAnsi"/>
          <w:sz w:val="22"/>
          <w:szCs w:val="22"/>
        </w:rPr>
      </w:pPr>
      <w:r w:rsidRPr="00F0352A">
        <w:rPr>
          <w:rFonts w:asciiTheme="minorHAnsi" w:hAnsiTheme="minorHAnsi"/>
          <w:sz w:val="22"/>
          <w:szCs w:val="22"/>
        </w:rPr>
        <w:t>4.1.1. Definition of general aims of dissemination for the whole project.</w:t>
      </w:r>
    </w:p>
    <w:p w:rsidR="00F0352A" w:rsidRPr="00F0352A" w:rsidRDefault="00F0352A" w:rsidP="00F0352A">
      <w:pPr>
        <w:jc w:val="both"/>
        <w:rPr>
          <w:rFonts w:asciiTheme="minorHAnsi" w:hAnsiTheme="minorHAnsi"/>
          <w:sz w:val="22"/>
          <w:szCs w:val="22"/>
        </w:rPr>
      </w:pPr>
      <w:r w:rsidRPr="00F0352A">
        <w:rPr>
          <w:rFonts w:asciiTheme="minorHAnsi" w:hAnsiTheme="minorHAnsi"/>
          <w:sz w:val="22"/>
          <w:szCs w:val="22"/>
        </w:rPr>
        <w:t>4.1.2 Preparation of a list of project’s main target groups including academic community representatives and practitioners that would benefit from the research results obtained. This should be done by each partner.</w:t>
      </w:r>
    </w:p>
    <w:p w:rsidR="00F0352A" w:rsidRPr="00F0352A" w:rsidRDefault="00F0352A" w:rsidP="00F0352A">
      <w:pPr>
        <w:jc w:val="both"/>
        <w:rPr>
          <w:rFonts w:asciiTheme="minorHAnsi" w:hAnsiTheme="minorHAnsi"/>
          <w:sz w:val="22"/>
          <w:szCs w:val="22"/>
        </w:rPr>
      </w:pPr>
      <w:r w:rsidRPr="00F0352A">
        <w:rPr>
          <w:rFonts w:asciiTheme="minorHAnsi" w:hAnsiTheme="minorHAnsi"/>
          <w:sz w:val="22"/>
          <w:szCs w:val="22"/>
        </w:rPr>
        <w:t>4.1.3. Elaboration of a list of relevant professional journals suitable for dissemination of project’s ideas and results and contacting with editorial boards. This should be done by each partner.</w:t>
      </w:r>
    </w:p>
    <w:p w:rsidR="00F0352A" w:rsidRPr="00F0352A" w:rsidRDefault="00F0352A" w:rsidP="00F0352A">
      <w:pPr>
        <w:jc w:val="both"/>
        <w:rPr>
          <w:rFonts w:asciiTheme="minorHAnsi" w:hAnsiTheme="minorHAnsi"/>
          <w:sz w:val="22"/>
          <w:szCs w:val="22"/>
        </w:rPr>
      </w:pPr>
      <w:r w:rsidRPr="00F0352A">
        <w:rPr>
          <w:rFonts w:asciiTheme="minorHAnsi" w:hAnsiTheme="minorHAnsi"/>
          <w:sz w:val="22"/>
          <w:szCs w:val="22"/>
        </w:rPr>
        <w:t>4.1.4. Elaboration of a list of relevant professional oncoming events suitable for dissemination of project’s ideas and results and contacting with organizational committees. This should be done by each partner.</w:t>
      </w:r>
    </w:p>
    <w:p w:rsidR="00F0352A" w:rsidRPr="00F0352A" w:rsidRDefault="00F0352A" w:rsidP="00F0352A">
      <w:pPr>
        <w:jc w:val="both"/>
        <w:rPr>
          <w:rFonts w:asciiTheme="minorHAnsi" w:hAnsiTheme="minorHAnsi"/>
          <w:sz w:val="22"/>
          <w:szCs w:val="22"/>
        </w:rPr>
      </w:pPr>
      <w:r w:rsidRPr="00F0352A">
        <w:rPr>
          <w:rFonts w:asciiTheme="minorHAnsi" w:hAnsiTheme="minorHAnsi"/>
          <w:sz w:val="22"/>
          <w:szCs w:val="22"/>
        </w:rPr>
        <w:t>4.1.5. Elaboration of a list of relevant general media resources and local events suitable for dissemination of project’s ideas and results and contacting with authorities. This should be done by each partner.</w:t>
      </w:r>
    </w:p>
    <w:p w:rsidR="00F0352A" w:rsidRPr="00F0352A" w:rsidRDefault="00F0352A" w:rsidP="00F0352A">
      <w:pPr>
        <w:jc w:val="both"/>
        <w:rPr>
          <w:rFonts w:asciiTheme="minorHAnsi" w:hAnsiTheme="minorHAnsi"/>
          <w:sz w:val="22"/>
          <w:szCs w:val="22"/>
        </w:rPr>
      </w:pPr>
      <w:r w:rsidRPr="00F0352A">
        <w:rPr>
          <w:rFonts w:asciiTheme="minorHAnsi" w:hAnsiTheme="minorHAnsi"/>
          <w:sz w:val="22"/>
          <w:szCs w:val="22"/>
        </w:rPr>
        <w:t>4.1.4 Exchange of lists and plans between participating organizations.</w:t>
      </w:r>
    </w:p>
    <w:p w:rsidR="00F0352A" w:rsidRPr="00F0352A" w:rsidRDefault="00F0352A" w:rsidP="00F0352A">
      <w:pPr>
        <w:jc w:val="both"/>
        <w:rPr>
          <w:rFonts w:asciiTheme="minorHAnsi" w:hAnsiTheme="minorHAnsi"/>
          <w:sz w:val="22"/>
          <w:szCs w:val="22"/>
        </w:rPr>
      </w:pPr>
      <w:r w:rsidRPr="00F0352A">
        <w:rPr>
          <w:rFonts w:asciiTheme="minorHAnsi" w:hAnsiTheme="minorHAnsi"/>
          <w:sz w:val="22"/>
          <w:szCs w:val="22"/>
        </w:rPr>
        <w:t xml:space="preserve">4.1.5 Clarification of general plan. </w:t>
      </w:r>
    </w:p>
    <w:p w:rsidR="00F0352A" w:rsidRPr="00F0352A" w:rsidRDefault="00F0352A" w:rsidP="00F0352A">
      <w:pPr>
        <w:jc w:val="both"/>
        <w:rPr>
          <w:rFonts w:asciiTheme="minorHAnsi" w:hAnsiTheme="minorHAnsi"/>
          <w:sz w:val="22"/>
          <w:szCs w:val="22"/>
          <w:u w:val="single"/>
        </w:rPr>
      </w:pPr>
    </w:p>
    <w:p w:rsidR="00F0352A" w:rsidRPr="00F0352A" w:rsidRDefault="00F0352A" w:rsidP="00F0352A">
      <w:pPr>
        <w:jc w:val="both"/>
        <w:rPr>
          <w:rFonts w:asciiTheme="minorHAnsi" w:hAnsiTheme="minorHAnsi"/>
          <w:b/>
          <w:sz w:val="22"/>
          <w:szCs w:val="22"/>
        </w:rPr>
      </w:pPr>
      <w:r w:rsidRPr="00F0352A">
        <w:rPr>
          <w:rFonts w:asciiTheme="minorHAnsi" w:hAnsiTheme="minorHAnsi"/>
          <w:b/>
          <w:sz w:val="22"/>
          <w:szCs w:val="22"/>
          <w:u w:val="single"/>
        </w:rPr>
        <w:t>Task 4.2</w:t>
      </w:r>
      <w:proofErr w:type="gramStart"/>
      <w:r w:rsidRPr="00F0352A">
        <w:rPr>
          <w:rFonts w:asciiTheme="minorHAnsi" w:hAnsiTheme="minorHAnsi"/>
          <w:b/>
          <w:sz w:val="22"/>
          <w:szCs w:val="22"/>
          <w:u w:val="single"/>
        </w:rPr>
        <w:t>:Promotion</w:t>
      </w:r>
      <w:proofErr w:type="gramEnd"/>
      <w:r w:rsidRPr="00F0352A">
        <w:rPr>
          <w:rFonts w:asciiTheme="minorHAnsi" w:hAnsiTheme="minorHAnsi"/>
          <w:b/>
          <w:sz w:val="22"/>
          <w:szCs w:val="22"/>
          <w:u w:val="single"/>
        </w:rPr>
        <w:t xml:space="preserve"> ideas and results activities</w:t>
      </w:r>
      <w:r w:rsidRPr="00F0352A">
        <w:rPr>
          <w:rFonts w:asciiTheme="minorHAnsi" w:hAnsiTheme="minorHAnsi"/>
          <w:b/>
          <w:sz w:val="22"/>
          <w:szCs w:val="22"/>
        </w:rPr>
        <w:t xml:space="preserve"> </w:t>
      </w:r>
    </w:p>
    <w:p w:rsidR="00F0352A" w:rsidRPr="00F0352A" w:rsidRDefault="00F0352A" w:rsidP="00F0352A">
      <w:pPr>
        <w:jc w:val="both"/>
        <w:rPr>
          <w:rFonts w:asciiTheme="minorHAnsi" w:hAnsiTheme="minorHAnsi"/>
          <w:sz w:val="22"/>
          <w:szCs w:val="22"/>
        </w:rPr>
      </w:pPr>
      <w:r w:rsidRPr="00F0352A">
        <w:rPr>
          <w:rFonts w:asciiTheme="minorHAnsi" w:hAnsiTheme="minorHAnsi"/>
          <w:sz w:val="22"/>
          <w:szCs w:val="22"/>
        </w:rPr>
        <w:t xml:space="preserve">4.2.1. Preparation of special printed materials devoted to project (brochures, leaflets), </w:t>
      </w:r>
    </w:p>
    <w:p w:rsidR="00F0352A" w:rsidRPr="00F0352A" w:rsidRDefault="00F0352A" w:rsidP="00F0352A">
      <w:pPr>
        <w:jc w:val="both"/>
        <w:rPr>
          <w:rFonts w:asciiTheme="minorHAnsi" w:hAnsiTheme="minorHAnsi"/>
          <w:sz w:val="22"/>
          <w:szCs w:val="22"/>
        </w:rPr>
      </w:pPr>
      <w:r w:rsidRPr="00F0352A">
        <w:rPr>
          <w:rFonts w:asciiTheme="minorHAnsi" w:hAnsiTheme="minorHAnsi"/>
          <w:sz w:val="22"/>
          <w:szCs w:val="22"/>
        </w:rPr>
        <w:t xml:space="preserve">4.3.2. Participation in international and national conferences, workshops and seminars organized in the framework of FOLPSEC with invitation of other academics and specialists. </w:t>
      </w:r>
    </w:p>
    <w:p w:rsidR="00F0352A" w:rsidRPr="00F0352A" w:rsidRDefault="00F0352A" w:rsidP="00F0352A">
      <w:pPr>
        <w:jc w:val="both"/>
        <w:rPr>
          <w:rFonts w:asciiTheme="minorHAnsi" w:hAnsiTheme="minorHAnsi"/>
          <w:sz w:val="22"/>
          <w:szCs w:val="22"/>
        </w:rPr>
      </w:pPr>
      <w:r w:rsidRPr="00F0352A">
        <w:rPr>
          <w:rFonts w:asciiTheme="minorHAnsi" w:hAnsiTheme="minorHAnsi"/>
          <w:sz w:val="22"/>
          <w:szCs w:val="22"/>
        </w:rPr>
        <w:t xml:space="preserve">4.2.3 Participation in international and national conferences, workshops and seminars (not being part of FOLPSEC). </w:t>
      </w:r>
    </w:p>
    <w:p w:rsidR="00F0352A" w:rsidRPr="00F0352A" w:rsidRDefault="00F0352A" w:rsidP="00F0352A">
      <w:pPr>
        <w:jc w:val="both"/>
        <w:rPr>
          <w:rFonts w:asciiTheme="minorHAnsi" w:hAnsiTheme="minorHAnsi"/>
          <w:sz w:val="22"/>
          <w:szCs w:val="22"/>
        </w:rPr>
      </w:pPr>
      <w:r w:rsidRPr="00F0352A">
        <w:rPr>
          <w:rFonts w:asciiTheme="minorHAnsi" w:hAnsiTheme="minorHAnsi"/>
          <w:sz w:val="22"/>
          <w:szCs w:val="22"/>
        </w:rPr>
        <w:t>4.2.3 Publication project results and ideas in professional journals.</w:t>
      </w:r>
    </w:p>
    <w:p w:rsidR="00F0352A" w:rsidRPr="00F0352A" w:rsidRDefault="00F0352A" w:rsidP="00F0352A">
      <w:pPr>
        <w:jc w:val="both"/>
        <w:rPr>
          <w:rFonts w:asciiTheme="minorHAnsi" w:hAnsiTheme="minorHAnsi"/>
          <w:sz w:val="22"/>
          <w:szCs w:val="22"/>
        </w:rPr>
      </w:pPr>
      <w:r w:rsidRPr="00F0352A">
        <w:rPr>
          <w:rFonts w:asciiTheme="minorHAnsi" w:hAnsiTheme="minorHAnsi"/>
          <w:sz w:val="22"/>
          <w:szCs w:val="22"/>
        </w:rPr>
        <w:t>4.2.4. Publication project results and ideas relevant general media resources.</w:t>
      </w:r>
    </w:p>
    <w:p w:rsidR="00F0352A" w:rsidRPr="00F0352A" w:rsidRDefault="00F0352A" w:rsidP="00F0352A">
      <w:pPr>
        <w:jc w:val="both"/>
        <w:rPr>
          <w:rFonts w:asciiTheme="minorHAnsi" w:hAnsiTheme="minorHAnsi"/>
          <w:sz w:val="22"/>
          <w:szCs w:val="22"/>
        </w:rPr>
      </w:pPr>
      <w:r w:rsidRPr="00F0352A">
        <w:rPr>
          <w:rFonts w:asciiTheme="minorHAnsi" w:hAnsiTheme="minorHAnsi"/>
          <w:sz w:val="22"/>
          <w:szCs w:val="22"/>
        </w:rPr>
        <w:t xml:space="preserve">4.3.5 Summarising and resuming events’ participation and publishing results in order to define feedback. </w:t>
      </w:r>
    </w:p>
    <w:p w:rsidR="00F0352A" w:rsidRPr="00F0352A" w:rsidRDefault="00F0352A" w:rsidP="00F0352A">
      <w:pPr>
        <w:jc w:val="both"/>
        <w:rPr>
          <w:rFonts w:asciiTheme="minorHAnsi" w:hAnsiTheme="minorHAnsi"/>
          <w:sz w:val="22"/>
          <w:szCs w:val="22"/>
          <w:u w:val="single"/>
        </w:rPr>
      </w:pPr>
    </w:p>
    <w:p w:rsidR="00F0352A" w:rsidRPr="00F0352A" w:rsidRDefault="00F0352A" w:rsidP="00F0352A">
      <w:pPr>
        <w:jc w:val="both"/>
        <w:rPr>
          <w:rFonts w:asciiTheme="minorHAnsi" w:hAnsiTheme="minorHAnsi"/>
          <w:b/>
          <w:sz w:val="22"/>
          <w:szCs w:val="22"/>
          <w:u w:val="single"/>
        </w:rPr>
      </w:pPr>
      <w:r w:rsidRPr="00F0352A">
        <w:rPr>
          <w:rFonts w:asciiTheme="minorHAnsi" w:hAnsiTheme="minorHAnsi"/>
          <w:b/>
          <w:sz w:val="22"/>
          <w:szCs w:val="22"/>
          <w:u w:val="single"/>
        </w:rPr>
        <w:t xml:space="preserve">Task 4.3: Development of user-friendly informational environment </w:t>
      </w:r>
    </w:p>
    <w:p w:rsidR="00F0352A" w:rsidRPr="00F0352A" w:rsidRDefault="00F0352A" w:rsidP="00F0352A">
      <w:pPr>
        <w:jc w:val="both"/>
        <w:rPr>
          <w:rFonts w:asciiTheme="minorHAnsi" w:hAnsiTheme="minorHAnsi"/>
          <w:sz w:val="22"/>
          <w:szCs w:val="22"/>
        </w:rPr>
      </w:pPr>
      <w:r w:rsidRPr="00F0352A">
        <w:rPr>
          <w:rFonts w:asciiTheme="minorHAnsi" w:hAnsiTheme="minorHAnsi"/>
          <w:sz w:val="22"/>
          <w:szCs w:val="22"/>
        </w:rPr>
        <w:t xml:space="preserve">4.3. Examining technical and financial possibilities of the development of special FOLPSEC web site. </w:t>
      </w:r>
    </w:p>
    <w:p w:rsidR="00F0352A" w:rsidRPr="00F0352A" w:rsidRDefault="00F0352A" w:rsidP="00F0352A">
      <w:pPr>
        <w:jc w:val="both"/>
        <w:rPr>
          <w:rFonts w:asciiTheme="minorHAnsi" w:hAnsiTheme="minorHAnsi"/>
          <w:sz w:val="22"/>
          <w:szCs w:val="22"/>
        </w:rPr>
      </w:pPr>
      <w:r w:rsidRPr="00F0352A">
        <w:rPr>
          <w:rFonts w:asciiTheme="minorHAnsi" w:hAnsiTheme="minorHAnsi"/>
          <w:sz w:val="22"/>
          <w:szCs w:val="22"/>
        </w:rPr>
        <w:t>4.3.2 Selecting non project web resourced where project information could be posted.</w:t>
      </w:r>
    </w:p>
    <w:p w:rsidR="00F0352A" w:rsidRPr="00F0352A" w:rsidRDefault="00F0352A" w:rsidP="00F0352A">
      <w:pPr>
        <w:jc w:val="both"/>
        <w:rPr>
          <w:rFonts w:asciiTheme="minorHAnsi" w:hAnsiTheme="minorHAnsi"/>
          <w:sz w:val="22"/>
          <w:szCs w:val="22"/>
        </w:rPr>
      </w:pPr>
      <w:r w:rsidRPr="00F0352A">
        <w:rPr>
          <w:rFonts w:asciiTheme="minorHAnsi" w:hAnsiTheme="minorHAnsi"/>
          <w:sz w:val="22"/>
          <w:szCs w:val="22"/>
        </w:rPr>
        <w:t>4.3.3 Selecting other possibilities of web informational support.</w:t>
      </w:r>
    </w:p>
    <w:sectPr w:rsidR="00F0352A" w:rsidRPr="00F0352A" w:rsidSect="005067E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654" w:rsidRDefault="00810654" w:rsidP="00831CDF">
      <w:r>
        <w:separator/>
      </w:r>
    </w:p>
  </w:endnote>
  <w:endnote w:type="continuationSeparator" w:id="0">
    <w:p w:rsidR="00810654" w:rsidRDefault="00810654" w:rsidP="0083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26162"/>
      <w:docPartObj>
        <w:docPartGallery w:val="Page Numbers (Bottom of Page)"/>
        <w:docPartUnique/>
      </w:docPartObj>
    </w:sdtPr>
    <w:sdtEndPr/>
    <w:sdtContent>
      <w:p w:rsidR="00831CDF" w:rsidRDefault="005A74E8">
        <w:pPr>
          <w:pStyle w:val="Footer"/>
        </w:pPr>
        <w:r>
          <w:rPr>
            <w:rFonts w:ascii="Arial" w:hAnsi="Arial" w:cs="Arial"/>
            <w:noProof/>
            <w:sz w:val="20"/>
            <w:szCs w:val="20"/>
            <w:lang w:val="bg-BG" w:eastAsia="bg-BG"/>
          </w:rPr>
          <w:drawing>
            <wp:anchor distT="0" distB="0" distL="114300" distR="114300" simplePos="0" relativeHeight="251681792" behindDoc="1" locked="0" layoutInCell="1" allowOverlap="1" wp14:anchorId="7E7DE379" wp14:editId="3E8CA719">
              <wp:simplePos x="0" y="0"/>
              <wp:positionH relativeFrom="column">
                <wp:posOffset>4840605</wp:posOffset>
              </wp:positionH>
              <wp:positionV relativeFrom="paragraph">
                <wp:posOffset>76200</wp:posOffset>
              </wp:positionV>
              <wp:extent cx="789940" cy="453390"/>
              <wp:effectExtent l="0" t="0" r="0" b="3810"/>
              <wp:wrapTight wrapText="bothSides">
                <wp:wrapPolygon edited="0">
                  <wp:start x="0" y="0"/>
                  <wp:lineTo x="0" y="20874"/>
                  <wp:lineTo x="20836" y="20874"/>
                  <wp:lineTo x="20836" y="0"/>
                  <wp:lineTo x="0" y="0"/>
                </wp:wrapPolygon>
              </wp:wrapTight>
              <wp:docPr id="9" name="il_fi" descr="http://www.promise-project.net/immagini/promise/logosofia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mise-project.net/immagini/promise/logosofiauniversit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940" cy="4533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82816" behindDoc="1" locked="0" layoutInCell="1" allowOverlap="1" wp14:anchorId="4BA41B1B" wp14:editId="71B0AAFB">
              <wp:simplePos x="0" y="0"/>
              <wp:positionH relativeFrom="column">
                <wp:posOffset>4528820</wp:posOffset>
              </wp:positionH>
              <wp:positionV relativeFrom="paragraph">
                <wp:posOffset>106680</wp:posOffset>
              </wp:positionV>
              <wp:extent cx="474980" cy="403860"/>
              <wp:effectExtent l="0" t="0" r="1270" b="0"/>
              <wp:wrapTight wrapText="bothSides">
                <wp:wrapPolygon edited="0">
                  <wp:start x="0" y="0"/>
                  <wp:lineTo x="0" y="20377"/>
                  <wp:lineTo x="20791" y="20377"/>
                  <wp:lineTo x="20791" y="0"/>
                  <wp:lineTo x="0" y="0"/>
                </wp:wrapPolygon>
              </wp:wrapTight>
              <wp:docPr id="8" name="Obrázok 16" descr="C:\Users\Kolosta\Desktop\FOLSPEC\TNE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olosta\Desktop\FOLSPEC\TNEU-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4980" cy="403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83840" behindDoc="1" locked="0" layoutInCell="1" allowOverlap="1" wp14:anchorId="219C46A9" wp14:editId="034F9565">
              <wp:simplePos x="0" y="0"/>
              <wp:positionH relativeFrom="column">
                <wp:posOffset>2682240</wp:posOffset>
              </wp:positionH>
              <wp:positionV relativeFrom="paragraph">
                <wp:posOffset>78105</wp:posOffset>
              </wp:positionV>
              <wp:extent cx="1843405" cy="416560"/>
              <wp:effectExtent l="0" t="0" r="4445" b="2540"/>
              <wp:wrapTight wrapText="bothSides">
                <wp:wrapPolygon edited="0">
                  <wp:start x="0" y="0"/>
                  <wp:lineTo x="0" y="20744"/>
                  <wp:lineTo x="21429" y="20744"/>
                  <wp:lineTo x="21429" y="0"/>
                  <wp:lineTo x="0" y="0"/>
                </wp:wrapPolygon>
              </wp:wrapTight>
              <wp:docPr id="7" name="Obrázok 11" descr="C:\Users\Kolosta\Desktop\FOLSPEC\logoN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olosta\Desktop\FOLSPEC\logoNSU.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3405" cy="4165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92252">
          <w:rPr>
            <w:noProof/>
            <w:lang w:val="bg-BG" w:eastAsia="bg-BG"/>
          </w:rPr>
          <w:drawing>
            <wp:anchor distT="0" distB="0" distL="114300" distR="114300" simplePos="0" relativeHeight="251686912" behindDoc="1" locked="0" layoutInCell="1" allowOverlap="1" wp14:anchorId="1F22E88F" wp14:editId="19407784">
              <wp:simplePos x="0" y="0"/>
              <wp:positionH relativeFrom="column">
                <wp:posOffset>789305</wp:posOffset>
              </wp:positionH>
              <wp:positionV relativeFrom="paragraph">
                <wp:posOffset>78740</wp:posOffset>
              </wp:positionV>
              <wp:extent cx="665480" cy="460375"/>
              <wp:effectExtent l="0" t="0" r="1270" b="0"/>
              <wp:wrapTight wrapText="bothSides">
                <wp:wrapPolygon edited="0">
                  <wp:start x="5565" y="0"/>
                  <wp:lineTo x="0" y="2681"/>
                  <wp:lineTo x="0" y="15194"/>
                  <wp:lineTo x="4328" y="19663"/>
                  <wp:lineTo x="4947" y="20557"/>
                  <wp:lineTo x="15458" y="20557"/>
                  <wp:lineTo x="16695" y="19663"/>
                  <wp:lineTo x="21023" y="15194"/>
                  <wp:lineTo x="21023" y="2681"/>
                  <wp:lineTo x="14840" y="0"/>
                  <wp:lineTo x="5565" y="0"/>
                </wp:wrapPolygon>
              </wp:wrapTight>
              <wp:docPr id="3" name="Obrázok 1"/>
              <wp:cNvGraphicFramePr/>
              <a:graphic xmlns:a="http://schemas.openxmlformats.org/drawingml/2006/main">
                <a:graphicData uri="http://schemas.openxmlformats.org/drawingml/2006/picture">
                  <pic:pic xmlns:pic="http://schemas.openxmlformats.org/drawingml/2006/picture">
                    <pic:nvPicPr>
                      <pic:cNvPr id="2052"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5480" cy="460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85888" behindDoc="1" locked="0" layoutInCell="1" allowOverlap="1" wp14:anchorId="5935CAF5" wp14:editId="7FB80832">
              <wp:simplePos x="0" y="0"/>
              <wp:positionH relativeFrom="column">
                <wp:posOffset>1454150</wp:posOffset>
              </wp:positionH>
              <wp:positionV relativeFrom="paragraph">
                <wp:posOffset>90805</wp:posOffset>
              </wp:positionV>
              <wp:extent cx="782320" cy="421005"/>
              <wp:effectExtent l="0" t="0" r="0" b="0"/>
              <wp:wrapTight wrapText="bothSides">
                <wp:wrapPolygon edited="0">
                  <wp:start x="0" y="0"/>
                  <wp:lineTo x="0" y="20525"/>
                  <wp:lineTo x="21039" y="20525"/>
                  <wp:lineTo x="21039" y="0"/>
                  <wp:lineTo x="0" y="0"/>
                </wp:wrapPolygon>
              </wp:wrapTight>
              <wp:docPr id="4" name="Obrázok 1" descr="C:\Users\Kolosta\Desktop\FOLSPEC\logo 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osta\Desktop\FOLSPEC\logo UM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320" cy="4210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84864" behindDoc="1" locked="0" layoutInCell="1" allowOverlap="1" wp14:anchorId="521F5548" wp14:editId="17179362">
              <wp:simplePos x="0" y="0"/>
              <wp:positionH relativeFrom="column">
                <wp:posOffset>2258695</wp:posOffset>
              </wp:positionH>
              <wp:positionV relativeFrom="paragraph">
                <wp:posOffset>99060</wp:posOffset>
              </wp:positionV>
              <wp:extent cx="424180" cy="405130"/>
              <wp:effectExtent l="0" t="0" r="0" b="0"/>
              <wp:wrapTight wrapText="bothSides">
                <wp:wrapPolygon edited="0">
                  <wp:start x="0" y="0"/>
                  <wp:lineTo x="0" y="20313"/>
                  <wp:lineTo x="20371" y="20313"/>
                  <wp:lineTo x="20371" y="0"/>
                  <wp:lineTo x="0" y="0"/>
                </wp:wrapPolygon>
              </wp:wrapTight>
              <wp:docPr id="5" name="Obrázok 6" descr="C:\Users\Kolosta\Desktop\FOLSPEC\logoie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losta\Desktop\FOLSPEC\logoiei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180" cy="4051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dtContent>
  </w:sdt>
  <w:p w:rsidR="00674040" w:rsidRDefault="00674040" w:rsidP="00674040">
    <w:pPr>
      <w:pStyle w:val="Header"/>
    </w:pPr>
  </w:p>
  <w:p w:rsidR="00831CDF" w:rsidRDefault="00831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654" w:rsidRDefault="00810654" w:rsidP="00831CDF">
      <w:r>
        <w:separator/>
      </w:r>
    </w:p>
  </w:footnote>
  <w:footnote w:type="continuationSeparator" w:id="0">
    <w:p w:rsidR="00810654" w:rsidRDefault="00810654" w:rsidP="00831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52" w:rsidRPr="00674040" w:rsidRDefault="003B62AB" w:rsidP="003B62AB">
    <w:pPr>
      <w:pStyle w:val="Header"/>
      <w:tabs>
        <w:tab w:val="left" w:pos="2488"/>
      </w:tabs>
    </w:pPr>
    <w:r>
      <w:rPr>
        <w:noProof/>
        <w:lang w:val="bg-BG" w:eastAsia="bg-BG"/>
      </w:rPr>
      <w:drawing>
        <wp:anchor distT="0" distB="0" distL="114300" distR="114300" simplePos="0" relativeHeight="251673600" behindDoc="1" locked="0" layoutInCell="1" allowOverlap="1" wp14:anchorId="42B1FC78" wp14:editId="412F634E">
          <wp:simplePos x="0" y="0"/>
          <wp:positionH relativeFrom="column">
            <wp:posOffset>1060450</wp:posOffset>
          </wp:positionH>
          <wp:positionV relativeFrom="paragraph">
            <wp:posOffset>-296545</wp:posOffset>
          </wp:positionV>
          <wp:extent cx="935990" cy="610870"/>
          <wp:effectExtent l="0" t="0" r="0" b="0"/>
          <wp:wrapTight wrapText="bothSides">
            <wp:wrapPolygon edited="0">
              <wp:start x="0" y="0"/>
              <wp:lineTo x="0" y="20881"/>
              <wp:lineTo x="21102" y="20881"/>
              <wp:lineTo x="21102" y="0"/>
              <wp:lineTo x="0" y="0"/>
            </wp:wrapPolygon>
          </wp:wrapTight>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610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r>
      <w:tab/>
    </w:r>
    <w:r>
      <w:tab/>
    </w:r>
    <w:r w:rsidRPr="00674040">
      <w:rPr>
        <w:noProof/>
        <w:lang w:val="bg-BG" w:eastAsia="bg-BG"/>
      </w:rPr>
      <w:drawing>
        <wp:anchor distT="0" distB="0" distL="114300" distR="114300" simplePos="0" relativeHeight="251659264" behindDoc="1" locked="0" layoutInCell="1" allowOverlap="1" wp14:anchorId="52018DC3" wp14:editId="20A8574C">
          <wp:simplePos x="0" y="0"/>
          <wp:positionH relativeFrom="column">
            <wp:posOffset>3364230</wp:posOffset>
          </wp:positionH>
          <wp:positionV relativeFrom="paragraph">
            <wp:posOffset>-245110</wp:posOffset>
          </wp:positionV>
          <wp:extent cx="1118870" cy="511810"/>
          <wp:effectExtent l="0" t="0" r="5080" b="2540"/>
          <wp:wrapTight wrapText="bothSides">
            <wp:wrapPolygon edited="0">
              <wp:start x="0" y="0"/>
              <wp:lineTo x="0" y="20903"/>
              <wp:lineTo x="21330" y="20903"/>
              <wp:lineTo x="21330" y="0"/>
              <wp:lineTo x="0" y="0"/>
            </wp:wrapPolygon>
          </wp:wrapTight>
          <wp:docPr id="10"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5118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46976" behindDoc="1" locked="0" layoutInCell="1" allowOverlap="1" wp14:anchorId="7529AFD6" wp14:editId="5B4B8B8B">
          <wp:simplePos x="0" y="0"/>
          <wp:positionH relativeFrom="column">
            <wp:posOffset>2727960</wp:posOffset>
          </wp:positionH>
          <wp:positionV relativeFrom="paragraph">
            <wp:posOffset>-289560</wp:posOffset>
          </wp:positionV>
          <wp:extent cx="628650" cy="607060"/>
          <wp:effectExtent l="0" t="0" r="0" b="2540"/>
          <wp:wrapTight wrapText="bothSides">
            <wp:wrapPolygon edited="0">
              <wp:start x="0" y="0"/>
              <wp:lineTo x="0" y="21013"/>
              <wp:lineTo x="20945" y="21013"/>
              <wp:lineTo x="20945" y="0"/>
              <wp:lineTo x="0" y="0"/>
            </wp:wrapPolygon>
          </wp:wrapTight>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8650" cy="607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80768" behindDoc="1" locked="0" layoutInCell="1" allowOverlap="1" wp14:anchorId="7C35356D" wp14:editId="204F7FF3">
          <wp:simplePos x="0" y="0"/>
          <wp:positionH relativeFrom="column">
            <wp:posOffset>1996440</wp:posOffset>
          </wp:positionH>
          <wp:positionV relativeFrom="paragraph">
            <wp:posOffset>-288925</wp:posOffset>
          </wp:positionV>
          <wp:extent cx="728345" cy="607060"/>
          <wp:effectExtent l="0" t="0" r="0" b="2540"/>
          <wp:wrapTight wrapText="bothSides">
            <wp:wrapPolygon edited="0">
              <wp:start x="0" y="0"/>
              <wp:lineTo x="0" y="21013"/>
              <wp:lineTo x="20903" y="21013"/>
              <wp:lineTo x="20903" y="0"/>
              <wp:lineTo x="0" y="0"/>
            </wp:wrapPolygon>
          </wp:wrapTight>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8345" cy="607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7DF"/>
    <w:multiLevelType w:val="hybridMultilevel"/>
    <w:tmpl w:val="FECECDB0"/>
    <w:lvl w:ilvl="0" w:tplc="0415000F">
      <w:start w:val="1"/>
      <w:numFmt w:val="decimal"/>
      <w:lvlText w:val="%1."/>
      <w:lvlJc w:val="left"/>
      <w:pPr>
        <w:ind w:left="720" w:hanging="360"/>
      </w:pPr>
    </w:lvl>
    <w:lvl w:ilvl="1" w:tplc="1EFA9C56">
      <w:start w:val="1"/>
      <w:numFmt w:val="lowerLetter"/>
      <w:lvlText w:val="%2."/>
      <w:lvlJc w:val="left"/>
      <w:pPr>
        <w:ind w:left="1440" w:hanging="360"/>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FAC5F7C"/>
    <w:multiLevelType w:val="hybridMultilevel"/>
    <w:tmpl w:val="610A1A9A"/>
    <w:lvl w:ilvl="0" w:tplc="0415000F">
      <w:start w:val="1"/>
      <w:numFmt w:val="decimal"/>
      <w:lvlText w:val="%1."/>
      <w:lvlJc w:val="left"/>
      <w:pPr>
        <w:ind w:left="720" w:hanging="360"/>
      </w:pPr>
    </w:lvl>
    <w:lvl w:ilvl="1" w:tplc="35125634">
      <w:start w:val="1"/>
      <w:numFmt w:val="lowerLetter"/>
      <w:lvlText w:val="%2."/>
      <w:lvlJc w:val="left"/>
      <w:pPr>
        <w:ind w:left="1440" w:hanging="360"/>
      </w:pPr>
      <w:rPr>
        <w:cap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3347547"/>
    <w:multiLevelType w:val="hybridMultilevel"/>
    <w:tmpl w:val="16168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D9C33D1"/>
    <w:multiLevelType w:val="hybridMultilevel"/>
    <w:tmpl w:val="46BC13FE"/>
    <w:lvl w:ilvl="0" w:tplc="0415000F">
      <w:start w:val="1"/>
      <w:numFmt w:val="decimal"/>
      <w:lvlText w:val="%1."/>
      <w:lvlJc w:val="left"/>
      <w:pPr>
        <w:ind w:left="720" w:hanging="360"/>
      </w:pPr>
    </w:lvl>
    <w:lvl w:ilvl="1" w:tplc="BED23860">
      <w:start w:val="1"/>
      <w:numFmt w:val="lowerLetter"/>
      <w:lvlText w:val="%2."/>
      <w:lvlJc w:val="left"/>
      <w:pPr>
        <w:ind w:left="1440" w:hanging="360"/>
      </w:pPr>
      <w:rPr>
        <w:cap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0453FCE"/>
    <w:multiLevelType w:val="hybridMultilevel"/>
    <w:tmpl w:val="EDE2AF90"/>
    <w:lvl w:ilvl="0" w:tplc="C8EA629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5750E2F"/>
    <w:multiLevelType w:val="hybridMultilevel"/>
    <w:tmpl w:val="A7C608AC"/>
    <w:lvl w:ilvl="0" w:tplc="0415000F">
      <w:start w:val="1"/>
      <w:numFmt w:val="decimal"/>
      <w:lvlText w:val="%1."/>
      <w:lvlJc w:val="left"/>
      <w:pPr>
        <w:ind w:left="720" w:hanging="360"/>
      </w:pPr>
    </w:lvl>
    <w:lvl w:ilvl="1" w:tplc="35125634">
      <w:start w:val="1"/>
      <w:numFmt w:val="lowerLetter"/>
      <w:lvlText w:val="%2."/>
      <w:lvlJc w:val="left"/>
      <w:pPr>
        <w:ind w:left="1440" w:hanging="360"/>
      </w:pPr>
      <w:rPr>
        <w:caps w:val="0"/>
      </w:rPr>
    </w:lvl>
    <w:lvl w:ilvl="2" w:tplc="821835D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1AA6171"/>
    <w:multiLevelType w:val="hybridMultilevel"/>
    <w:tmpl w:val="85B62A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3B16E7C"/>
    <w:multiLevelType w:val="hybridMultilevel"/>
    <w:tmpl w:val="E02A2DA6"/>
    <w:lvl w:ilvl="0" w:tplc="C8EA62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59A0829"/>
    <w:multiLevelType w:val="hybridMultilevel"/>
    <w:tmpl w:val="C472EAFC"/>
    <w:lvl w:ilvl="0" w:tplc="0415000F">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05B35D4"/>
    <w:multiLevelType w:val="hybridMultilevel"/>
    <w:tmpl w:val="9FBC5DAA"/>
    <w:lvl w:ilvl="0" w:tplc="C8EA629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3490472"/>
    <w:multiLevelType w:val="hybridMultilevel"/>
    <w:tmpl w:val="E02A2DA6"/>
    <w:lvl w:ilvl="0" w:tplc="C8EA62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0"/>
  </w:num>
  <w:num w:numId="3">
    <w:abstractNumId w:val="7"/>
  </w:num>
  <w:num w:numId="4">
    <w:abstractNumId w:val="9"/>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DD"/>
    <w:rsid w:val="000579A0"/>
    <w:rsid w:val="002061E0"/>
    <w:rsid w:val="002310B9"/>
    <w:rsid w:val="002319CF"/>
    <w:rsid w:val="002A4491"/>
    <w:rsid w:val="003B62AB"/>
    <w:rsid w:val="004C768A"/>
    <w:rsid w:val="005067E1"/>
    <w:rsid w:val="005A74E8"/>
    <w:rsid w:val="006347DD"/>
    <w:rsid w:val="00666F82"/>
    <w:rsid w:val="00674040"/>
    <w:rsid w:val="00684CFA"/>
    <w:rsid w:val="00794FB0"/>
    <w:rsid w:val="007D218E"/>
    <w:rsid w:val="00810654"/>
    <w:rsid w:val="00831CDF"/>
    <w:rsid w:val="008C39F0"/>
    <w:rsid w:val="00935CB1"/>
    <w:rsid w:val="00B92252"/>
    <w:rsid w:val="00C41CFA"/>
    <w:rsid w:val="00CD660B"/>
    <w:rsid w:val="00D35535"/>
    <w:rsid w:val="00F0352A"/>
    <w:rsid w:val="00FA10CD"/>
    <w:rsid w:val="00FB65F0"/>
    <w:rsid w:val="00FC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2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C768A"/>
    <w:rPr>
      <w:rFonts w:ascii="Calibri" w:eastAsiaTheme="minorHAnsi" w:hAnsi="Calibri" w:cstheme="minorBidi"/>
      <w:sz w:val="22"/>
      <w:szCs w:val="21"/>
      <w:lang w:val="sk-SK" w:eastAsia="en-US"/>
    </w:rPr>
  </w:style>
  <w:style w:type="character" w:customStyle="1" w:styleId="PlainTextChar">
    <w:name w:val="Plain Text Char"/>
    <w:basedOn w:val="DefaultParagraphFont"/>
    <w:link w:val="PlainText"/>
    <w:uiPriority w:val="99"/>
    <w:rsid w:val="004C768A"/>
    <w:rPr>
      <w:rFonts w:ascii="Calibri" w:hAnsi="Calibri"/>
      <w:szCs w:val="21"/>
    </w:rPr>
  </w:style>
  <w:style w:type="paragraph" w:styleId="HTMLPreformatted">
    <w:name w:val="HTML Preformatted"/>
    <w:basedOn w:val="Normal"/>
    <w:link w:val="HTMLPreformattedChar"/>
    <w:uiPriority w:val="99"/>
    <w:unhideWhenUsed/>
    <w:rsid w:val="004C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bg-BG" w:eastAsia="bg-BG"/>
    </w:rPr>
  </w:style>
  <w:style w:type="character" w:customStyle="1" w:styleId="HTMLPreformattedChar">
    <w:name w:val="HTML Preformatted Char"/>
    <w:basedOn w:val="DefaultParagraphFont"/>
    <w:link w:val="HTMLPreformatted"/>
    <w:uiPriority w:val="99"/>
    <w:rsid w:val="004C768A"/>
    <w:rPr>
      <w:rFonts w:ascii="Courier New" w:eastAsia="Calibri" w:hAnsi="Courier New" w:cs="Courier New"/>
      <w:color w:val="000000"/>
      <w:sz w:val="20"/>
      <w:szCs w:val="20"/>
      <w:lang w:val="bg-BG" w:eastAsia="bg-BG"/>
    </w:rPr>
  </w:style>
  <w:style w:type="paragraph" w:styleId="ListParagraph">
    <w:name w:val="List Paragraph"/>
    <w:basedOn w:val="Normal"/>
    <w:qFormat/>
    <w:rsid w:val="004C768A"/>
    <w:pPr>
      <w:spacing w:after="200" w:line="276" w:lineRule="auto"/>
      <w:ind w:left="720"/>
      <w:contextualSpacing/>
    </w:pPr>
    <w:rPr>
      <w:rFonts w:asciiTheme="minorHAnsi" w:eastAsiaTheme="minorHAnsi" w:hAnsiTheme="minorHAnsi" w:cstheme="minorBidi"/>
      <w:sz w:val="22"/>
      <w:szCs w:val="22"/>
      <w:lang w:val="sk-SK" w:eastAsia="en-US"/>
    </w:rPr>
  </w:style>
  <w:style w:type="paragraph" w:styleId="Header">
    <w:name w:val="header"/>
    <w:basedOn w:val="Normal"/>
    <w:link w:val="HeaderChar"/>
    <w:uiPriority w:val="99"/>
    <w:unhideWhenUsed/>
    <w:rsid w:val="00831CDF"/>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HeaderChar">
    <w:name w:val="Header Char"/>
    <w:basedOn w:val="DefaultParagraphFont"/>
    <w:link w:val="Header"/>
    <w:uiPriority w:val="99"/>
    <w:rsid w:val="00831CDF"/>
  </w:style>
  <w:style w:type="paragraph" w:styleId="Footer">
    <w:name w:val="footer"/>
    <w:basedOn w:val="Normal"/>
    <w:link w:val="FooterChar"/>
    <w:uiPriority w:val="99"/>
    <w:unhideWhenUsed/>
    <w:rsid w:val="00831CDF"/>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FooterChar">
    <w:name w:val="Footer Char"/>
    <w:basedOn w:val="DefaultParagraphFont"/>
    <w:link w:val="Footer"/>
    <w:uiPriority w:val="99"/>
    <w:rsid w:val="00831CDF"/>
  </w:style>
  <w:style w:type="paragraph" w:styleId="BalloonText">
    <w:name w:val="Balloon Text"/>
    <w:basedOn w:val="Normal"/>
    <w:link w:val="BalloonTextChar"/>
    <w:uiPriority w:val="99"/>
    <w:semiHidden/>
    <w:unhideWhenUsed/>
    <w:rsid w:val="00B92252"/>
    <w:rPr>
      <w:rFonts w:ascii="Tahoma" w:hAnsi="Tahoma" w:cs="Tahoma"/>
      <w:sz w:val="16"/>
      <w:szCs w:val="16"/>
    </w:rPr>
  </w:style>
  <w:style w:type="character" w:customStyle="1" w:styleId="BalloonTextChar">
    <w:name w:val="Balloon Text Char"/>
    <w:basedOn w:val="DefaultParagraphFont"/>
    <w:link w:val="BalloonText"/>
    <w:uiPriority w:val="99"/>
    <w:semiHidden/>
    <w:rsid w:val="00B92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52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C768A"/>
    <w:rPr>
      <w:rFonts w:ascii="Calibri" w:eastAsiaTheme="minorHAnsi" w:hAnsi="Calibri" w:cstheme="minorBidi"/>
      <w:sz w:val="22"/>
      <w:szCs w:val="21"/>
      <w:lang w:val="sk-SK" w:eastAsia="en-US"/>
    </w:rPr>
  </w:style>
  <w:style w:type="character" w:customStyle="1" w:styleId="PlainTextChar">
    <w:name w:val="Plain Text Char"/>
    <w:basedOn w:val="DefaultParagraphFont"/>
    <w:link w:val="PlainText"/>
    <w:uiPriority w:val="99"/>
    <w:rsid w:val="004C768A"/>
    <w:rPr>
      <w:rFonts w:ascii="Calibri" w:hAnsi="Calibri"/>
      <w:szCs w:val="21"/>
    </w:rPr>
  </w:style>
  <w:style w:type="paragraph" w:styleId="HTMLPreformatted">
    <w:name w:val="HTML Preformatted"/>
    <w:basedOn w:val="Normal"/>
    <w:link w:val="HTMLPreformattedChar"/>
    <w:uiPriority w:val="99"/>
    <w:unhideWhenUsed/>
    <w:rsid w:val="004C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bg-BG" w:eastAsia="bg-BG"/>
    </w:rPr>
  </w:style>
  <w:style w:type="character" w:customStyle="1" w:styleId="HTMLPreformattedChar">
    <w:name w:val="HTML Preformatted Char"/>
    <w:basedOn w:val="DefaultParagraphFont"/>
    <w:link w:val="HTMLPreformatted"/>
    <w:uiPriority w:val="99"/>
    <w:rsid w:val="004C768A"/>
    <w:rPr>
      <w:rFonts w:ascii="Courier New" w:eastAsia="Calibri" w:hAnsi="Courier New" w:cs="Courier New"/>
      <w:color w:val="000000"/>
      <w:sz w:val="20"/>
      <w:szCs w:val="20"/>
      <w:lang w:val="bg-BG" w:eastAsia="bg-BG"/>
    </w:rPr>
  </w:style>
  <w:style w:type="paragraph" w:styleId="ListParagraph">
    <w:name w:val="List Paragraph"/>
    <w:basedOn w:val="Normal"/>
    <w:qFormat/>
    <w:rsid w:val="004C768A"/>
    <w:pPr>
      <w:spacing w:after="200" w:line="276" w:lineRule="auto"/>
      <w:ind w:left="720"/>
      <w:contextualSpacing/>
    </w:pPr>
    <w:rPr>
      <w:rFonts w:asciiTheme="minorHAnsi" w:eastAsiaTheme="minorHAnsi" w:hAnsiTheme="minorHAnsi" w:cstheme="minorBidi"/>
      <w:sz w:val="22"/>
      <w:szCs w:val="22"/>
      <w:lang w:val="sk-SK" w:eastAsia="en-US"/>
    </w:rPr>
  </w:style>
  <w:style w:type="paragraph" w:styleId="Header">
    <w:name w:val="header"/>
    <w:basedOn w:val="Normal"/>
    <w:link w:val="HeaderChar"/>
    <w:uiPriority w:val="99"/>
    <w:unhideWhenUsed/>
    <w:rsid w:val="00831CDF"/>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HeaderChar">
    <w:name w:val="Header Char"/>
    <w:basedOn w:val="DefaultParagraphFont"/>
    <w:link w:val="Header"/>
    <w:uiPriority w:val="99"/>
    <w:rsid w:val="00831CDF"/>
  </w:style>
  <w:style w:type="paragraph" w:styleId="Footer">
    <w:name w:val="footer"/>
    <w:basedOn w:val="Normal"/>
    <w:link w:val="FooterChar"/>
    <w:uiPriority w:val="99"/>
    <w:unhideWhenUsed/>
    <w:rsid w:val="00831CDF"/>
    <w:pPr>
      <w:tabs>
        <w:tab w:val="center" w:pos="4536"/>
        <w:tab w:val="right" w:pos="9072"/>
      </w:tabs>
    </w:pPr>
    <w:rPr>
      <w:rFonts w:asciiTheme="minorHAnsi" w:eastAsiaTheme="minorHAnsi" w:hAnsiTheme="minorHAnsi" w:cstheme="minorBidi"/>
      <w:sz w:val="22"/>
      <w:szCs w:val="22"/>
      <w:lang w:val="sk-SK" w:eastAsia="en-US"/>
    </w:rPr>
  </w:style>
  <w:style w:type="character" w:customStyle="1" w:styleId="FooterChar">
    <w:name w:val="Footer Char"/>
    <w:basedOn w:val="DefaultParagraphFont"/>
    <w:link w:val="Footer"/>
    <w:uiPriority w:val="99"/>
    <w:rsid w:val="00831CDF"/>
  </w:style>
  <w:style w:type="paragraph" w:styleId="BalloonText">
    <w:name w:val="Balloon Text"/>
    <w:basedOn w:val="Normal"/>
    <w:link w:val="BalloonTextChar"/>
    <w:uiPriority w:val="99"/>
    <w:semiHidden/>
    <w:unhideWhenUsed/>
    <w:rsid w:val="00B92252"/>
    <w:rPr>
      <w:rFonts w:ascii="Tahoma" w:hAnsi="Tahoma" w:cs="Tahoma"/>
      <w:sz w:val="16"/>
      <w:szCs w:val="16"/>
    </w:rPr>
  </w:style>
  <w:style w:type="character" w:customStyle="1" w:styleId="BalloonTextChar">
    <w:name w:val="Balloon Text Char"/>
    <w:basedOn w:val="DefaultParagraphFont"/>
    <w:link w:val="BalloonText"/>
    <w:uiPriority w:val="99"/>
    <w:semiHidden/>
    <w:rsid w:val="00B92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74947">
      <w:bodyDiv w:val="1"/>
      <w:marLeft w:val="0"/>
      <w:marRight w:val="0"/>
      <w:marTop w:val="0"/>
      <w:marBottom w:val="0"/>
      <w:divBdr>
        <w:top w:val="none" w:sz="0" w:space="0" w:color="auto"/>
        <w:left w:val="none" w:sz="0" w:space="0" w:color="auto"/>
        <w:bottom w:val="none" w:sz="0" w:space="0" w:color="auto"/>
        <w:right w:val="none" w:sz="0" w:space="0" w:color="auto"/>
      </w:divBdr>
    </w:div>
    <w:div w:id="967782661">
      <w:bodyDiv w:val="1"/>
      <w:marLeft w:val="0"/>
      <w:marRight w:val="0"/>
      <w:marTop w:val="0"/>
      <w:marBottom w:val="0"/>
      <w:divBdr>
        <w:top w:val="none" w:sz="0" w:space="0" w:color="auto"/>
        <w:left w:val="none" w:sz="0" w:space="0" w:color="auto"/>
        <w:bottom w:val="none" w:sz="0" w:space="0" w:color="auto"/>
        <w:right w:val="none" w:sz="0" w:space="0" w:color="auto"/>
      </w:divBdr>
    </w:div>
    <w:div w:id="1004162731">
      <w:bodyDiv w:val="1"/>
      <w:marLeft w:val="0"/>
      <w:marRight w:val="0"/>
      <w:marTop w:val="0"/>
      <w:marBottom w:val="0"/>
      <w:divBdr>
        <w:top w:val="none" w:sz="0" w:space="0" w:color="auto"/>
        <w:left w:val="none" w:sz="0" w:space="0" w:color="auto"/>
        <w:bottom w:val="none" w:sz="0" w:space="0" w:color="auto"/>
        <w:right w:val="none" w:sz="0" w:space="0" w:color="auto"/>
      </w:divBdr>
    </w:div>
    <w:div w:id="1127892754">
      <w:bodyDiv w:val="1"/>
      <w:marLeft w:val="0"/>
      <w:marRight w:val="0"/>
      <w:marTop w:val="0"/>
      <w:marBottom w:val="0"/>
      <w:divBdr>
        <w:top w:val="none" w:sz="0" w:space="0" w:color="auto"/>
        <w:left w:val="none" w:sz="0" w:space="0" w:color="auto"/>
        <w:bottom w:val="none" w:sz="0" w:space="0" w:color="auto"/>
        <w:right w:val="none" w:sz="0" w:space="0" w:color="auto"/>
      </w:divBdr>
    </w:div>
    <w:div w:id="1654680381">
      <w:bodyDiv w:val="1"/>
      <w:marLeft w:val="0"/>
      <w:marRight w:val="0"/>
      <w:marTop w:val="0"/>
      <w:marBottom w:val="0"/>
      <w:divBdr>
        <w:top w:val="none" w:sz="0" w:space="0" w:color="auto"/>
        <w:left w:val="none" w:sz="0" w:space="0" w:color="auto"/>
        <w:bottom w:val="none" w:sz="0" w:space="0" w:color="auto"/>
        <w:right w:val="none" w:sz="0" w:space="0" w:color="auto"/>
      </w:divBdr>
    </w:div>
    <w:div w:id="1718972565">
      <w:bodyDiv w:val="1"/>
      <w:marLeft w:val="0"/>
      <w:marRight w:val="0"/>
      <w:marTop w:val="0"/>
      <w:marBottom w:val="0"/>
      <w:divBdr>
        <w:top w:val="none" w:sz="0" w:space="0" w:color="auto"/>
        <w:left w:val="none" w:sz="0" w:space="0" w:color="auto"/>
        <w:bottom w:val="none" w:sz="0" w:space="0" w:color="auto"/>
        <w:right w:val="none" w:sz="0" w:space="0" w:color="auto"/>
      </w:divBdr>
    </w:div>
    <w:div w:id="2018118350">
      <w:bodyDiv w:val="1"/>
      <w:marLeft w:val="0"/>
      <w:marRight w:val="0"/>
      <w:marTop w:val="0"/>
      <w:marBottom w:val="0"/>
      <w:divBdr>
        <w:top w:val="none" w:sz="0" w:space="0" w:color="auto"/>
        <w:left w:val="none" w:sz="0" w:space="0" w:color="auto"/>
        <w:bottom w:val="none" w:sz="0" w:space="0" w:color="auto"/>
        <w:right w:val="none" w:sz="0" w:space="0" w:color="auto"/>
      </w:divBdr>
    </w:div>
    <w:div w:id="212337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gif"/><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gif"/><Relationship Id="rId5" Type="http://schemas.openxmlformats.org/officeDocument/2006/relationships/image" Target="media/image9.gif"/><Relationship Id="rId4" Type="http://schemas.openxmlformats.org/officeDocument/2006/relationships/image" Target="media/image8.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Composit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F8B27D4-ADFF-4189-A695-C5D654DB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514</Words>
  <Characters>2933</Characters>
  <Application>Microsoft Office Word</Application>
  <DocSecurity>0</DocSecurity>
  <Lines>24</Lines>
  <Paragraphs>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UNWE</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Kolosta Stanislav</dc:creator>
  <cp:lastModifiedBy>CIOP</cp:lastModifiedBy>
  <cp:revision>4</cp:revision>
  <dcterms:created xsi:type="dcterms:W3CDTF">2013-10-28T13:26:00Z</dcterms:created>
  <dcterms:modified xsi:type="dcterms:W3CDTF">2013-10-28T13:33:00Z</dcterms:modified>
</cp:coreProperties>
</file>