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169" w:rsidRDefault="00B70169" w:rsidP="00BC33BE">
      <w:pPr>
        <w:jc w:val="center"/>
        <w:rPr>
          <w:rFonts w:ascii="Times New Roman" w:hAnsi="Times New Roman" w:cs="Times New Roman"/>
          <w:b/>
          <w:bCs/>
          <w:sz w:val="28"/>
          <w:szCs w:val="28"/>
        </w:rPr>
      </w:pPr>
    </w:p>
    <w:p w:rsidR="00B70169" w:rsidRDefault="00B70169" w:rsidP="00BC33BE">
      <w:pPr>
        <w:jc w:val="center"/>
        <w:rPr>
          <w:rFonts w:ascii="Times New Roman" w:hAnsi="Times New Roman" w:cs="Times New Roman"/>
          <w:b/>
          <w:bCs/>
          <w:sz w:val="28"/>
          <w:szCs w:val="28"/>
        </w:rPr>
      </w:pPr>
    </w:p>
    <w:p w:rsidR="00B70169" w:rsidRDefault="00B70169" w:rsidP="00BC33BE">
      <w:pPr>
        <w:jc w:val="center"/>
        <w:rPr>
          <w:rFonts w:ascii="Times New Roman" w:hAnsi="Times New Roman" w:cs="Times New Roman"/>
          <w:b/>
          <w:bCs/>
          <w:sz w:val="28"/>
          <w:szCs w:val="28"/>
        </w:rPr>
      </w:pPr>
    </w:p>
    <w:p w:rsidR="00B70169" w:rsidRDefault="00B70169" w:rsidP="00BC33BE">
      <w:pPr>
        <w:jc w:val="center"/>
        <w:rPr>
          <w:rFonts w:ascii="Times New Roman" w:hAnsi="Times New Roman" w:cs="Times New Roman"/>
          <w:b/>
          <w:bCs/>
          <w:sz w:val="28"/>
          <w:szCs w:val="28"/>
        </w:rPr>
      </w:pPr>
    </w:p>
    <w:p w:rsidR="00B70169" w:rsidRDefault="00B70169" w:rsidP="00020F94">
      <w:pPr>
        <w:rPr>
          <w:rFonts w:ascii="Times New Roman" w:hAnsi="Times New Roman" w:cs="Times New Roman"/>
          <w:b/>
          <w:bCs/>
          <w:sz w:val="28"/>
          <w:szCs w:val="28"/>
        </w:rPr>
      </w:pPr>
    </w:p>
    <w:p w:rsidR="00B70169" w:rsidRDefault="00B70169" w:rsidP="00020F94">
      <w:pPr>
        <w:rPr>
          <w:rFonts w:ascii="Times New Roman" w:hAnsi="Times New Roman" w:cs="Times New Roman"/>
          <w:b/>
          <w:bCs/>
          <w:sz w:val="28"/>
          <w:szCs w:val="28"/>
        </w:rPr>
      </w:pPr>
    </w:p>
    <w:p w:rsidR="00B70169" w:rsidRDefault="00B70169" w:rsidP="00020F94">
      <w:pPr>
        <w:rPr>
          <w:rFonts w:ascii="Times New Roman" w:hAnsi="Times New Roman" w:cs="Times New Roman"/>
          <w:b/>
          <w:bCs/>
          <w:sz w:val="28"/>
          <w:szCs w:val="28"/>
        </w:rPr>
      </w:pPr>
    </w:p>
    <w:p w:rsidR="00B70169" w:rsidRDefault="00B70169" w:rsidP="00020F94">
      <w:pPr>
        <w:rPr>
          <w:rFonts w:ascii="Times New Roman" w:hAnsi="Times New Roman" w:cs="Times New Roman"/>
          <w:b/>
          <w:bCs/>
          <w:sz w:val="28"/>
          <w:szCs w:val="28"/>
        </w:rPr>
      </w:pPr>
    </w:p>
    <w:p w:rsidR="00B70169" w:rsidRDefault="00B70169" w:rsidP="00BC33BE">
      <w:pPr>
        <w:jc w:val="center"/>
        <w:rPr>
          <w:rFonts w:ascii="Times New Roman" w:hAnsi="Times New Roman" w:cs="Times New Roman"/>
          <w:b/>
          <w:bCs/>
          <w:sz w:val="28"/>
          <w:szCs w:val="28"/>
        </w:rPr>
      </w:pPr>
      <w:r w:rsidRPr="00BC33BE">
        <w:rPr>
          <w:rFonts w:ascii="Times New Roman" w:hAnsi="Times New Roman" w:cs="Times New Roman"/>
          <w:b/>
          <w:bCs/>
          <w:sz w:val="28"/>
          <w:szCs w:val="28"/>
        </w:rPr>
        <w:t>ЛОГИСТИЧНИ РАЗХОДИ В ЕТАПА НА ФАКТИЧЕСКО ПРОИЗВОДСТВО НА ХЛЯБ</w:t>
      </w:r>
    </w:p>
    <w:p w:rsidR="00B70169" w:rsidRDefault="00B70169" w:rsidP="00BC33BE">
      <w:pPr>
        <w:jc w:val="center"/>
        <w:rPr>
          <w:rFonts w:ascii="Times New Roman" w:hAnsi="Times New Roman" w:cs="Times New Roman"/>
          <w:b/>
          <w:bCs/>
          <w:sz w:val="28"/>
          <w:szCs w:val="28"/>
        </w:rPr>
      </w:pPr>
    </w:p>
    <w:p w:rsidR="00B70169" w:rsidRDefault="00B70169" w:rsidP="00BC33BE">
      <w:pPr>
        <w:jc w:val="center"/>
        <w:rPr>
          <w:rFonts w:ascii="Times New Roman" w:hAnsi="Times New Roman" w:cs="Times New Roman"/>
          <w:b/>
          <w:bCs/>
          <w:sz w:val="28"/>
          <w:szCs w:val="28"/>
        </w:rPr>
      </w:pPr>
    </w:p>
    <w:p w:rsidR="00B70169" w:rsidRDefault="00B70169" w:rsidP="00BC33BE">
      <w:pPr>
        <w:jc w:val="center"/>
        <w:rPr>
          <w:rFonts w:ascii="Times New Roman" w:hAnsi="Times New Roman" w:cs="Times New Roman"/>
          <w:b/>
          <w:bCs/>
          <w:sz w:val="28"/>
          <w:szCs w:val="28"/>
        </w:rPr>
      </w:pPr>
      <w:r>
        <w:rPr>
          <w:rFonts w:ascii="Times New Roman" w:hAnsi="Times New Roman" w:cs="Times New Roman"/>
          <w:b/>
          <w:bCs/>
          <w:sz w:val="28"/>
          <w:szCs w:val="28"/>
        </w:rPr>
        <w:tab/>
      </w:r>
    </w:p>
    <w:p w:rsidR="00B70169" w:rsidRDefault="00B70169" w:rsidP="00020F94">
      <w:pPr>
        <w:jc w:val="center"/>
        <w:rPr>
          <w:rFonts w:ascii="Times New Roman" w:hAnsi="Times New Roman" w:cs="Times New Roman"/>
          <w:b/>
          <w:bCs/>
          <w:sz w:val="24"/>
          <w:szCs w:val="24"/>
        </w:rPr>
      </w:pPr>
      <w:r w:rsidRPr="00BC33BE">
        <w:rPr>
          <w:rFonts w:ascii="Times New Roman" w:hAnsi="Times New Roman" w:cs="Times New Roman"/>
          <w:b/>
          <w:bCs/>
          <w:sz w:val="24"/>
          <w:szCs w:val="24"/>
        </w:rPr>
        <w:t>Даниела Димитрова Дечева</w:t>
      </w:r>
    </w:p>
    <w:p w:rsidR="00B70169" w:rsidRDefault="00B70169" w:rsidP="00BC33BE">
      <w:pPr>
        <w:jc w:val="center"/>
        <w:rPr>
          <w:rFonts w:ascii="Times New Roman" w:hAnsi="Times New Roman" w:cs="Times New Roman"/>
          <w:sz w:val="24"/>
          <w:szCs w:val="24"/>
        </w:rPr>
      </w:pPr>
      <w:r w:rsidRPr="00BC33BE">
        <w:rPr>
          <w:rFonts w:ascii="Times New Roman" w:hAnsi="Times New Roman" w:cs="Times New Roman"/>
          <w:sz w:val="24"/>
          <w:szCs w:val="24"/>
        </w:rPr>
        <w:t>Университет за национално и световно стопанство</w:t>
      </w:r>
    </w:p>
    <w:p w:rsidR="00B70169" w:rsidRDefault="00B70169" w:rsidP="00BC33BE">
      <w:pPr>
        <w:jc w:val="center"/>
        <w:rPr>
          <w:rFonts w:ascii="Times New Roman" w:hAnsi="Times New Roman" w:cs="Times New Roman"/>
          <w:sz w:val="24"/>
          <w:szCs w:val="24"/>
        </w:rPr>
      </w:pPr>
      <w:r>
        <w:rPr>
          <w:rFonts w:ascii="Times New Roman" w:hAnsi="Times New Roman" w:cs="Times New Roman"/>
          <w:sz w:val="24"/>
          <w:szCs w:val="24"/>
        </w:rPr>
        <w:t>Научна специалност: „Логистика“</w:t>
      </w:r>
    </w:p>
    <w:p w:rsidR="00B70169" w:rsidRDefault="00B70169" w:rsidP="00BC33BE">
      <w:pPr>
        <w:jc w:val="center"/>
        <w:rPr>
          <w:rFonts w:ascii="Times New Roman" w:hAnsi="Times New Roman" w:cs="Times New Roman"/>
          <w:sz w:val="24"/>
          <w:szCs w:val="24"/>
        </w:rPr>
      </w:pPr>
    </w:p>
    <w:p w:rsidR="00B70169" w:rsidRDefault="00B70169" w:rsidP="00BC33BE">
      <w:pPr>
        <w:jc w:val="center"/>
        <w:rPr>
          <w:rFonts w:ascii="Times New Roman" w:hAnsi="Times New Roman" w:cs="Times New Roman"/>
          <w:sz w:val="24"/>
          <w:szCs w:val="24"/>
        </w:rPr>
      </w:pPr>
    </w:p>
    <w:p w:rsidR="00B70169" w:rsidRDefault="00B70169" w:rsidP="00BC33BE">
      <w:pPr>
        <w:jc w:val="center"/>
        <w:rPr>
          <w:rFonts w:ascii="Times New Roman" w:hAnsi="Times New Roman" w:cs="Times New Roman"/>
          <w:sz w:val="24"/>
          <w:szCs w:val="24"/>
        </w:rPr>
      </w:pPr>
    </w:p>
    <w:p w:rsidR="00B70169" w:rsidRDefault="00B70169" w:rsidP="00BC33BE">
      <w:pPr>
        <w:jc w:val="center"/>
        <w:rPr>
          <w:rFonts w:ascii="Times New Roman" w:hAnsi="Times New Roman" w:cs="Times New Roman"/>
          <w:sz w:val="24"/>
          <w:szCs w:val="24"/>
        </w:rPr>
      </w:pPr>
    </w:p>
    <w:p w:rsidR="00B70169" w:rsidRPr="00784312" w:rsidRDefault="00B70169" w:rsidP="00BC33BE">
      <w:pPr>
        <w:jc w:val="both"/>
        <w:rPr>
          <w:rFonts w:ascii="Times New Roman" w:hAnsi="Times New Roman" w:cs="Times New Roman"/>
          <w:b/>
          <w:bCs/>
          <w:i/>
          <w:iCs/>
          <w:sz w:val="24"/>
          <w:szCs w:val="24"/>
          <w:lang w:val="ru-RU"/>
        </w:rPr>
      </w:pPr>
      <w:r w:rsidRPr="00BC33BE">
        <w:rPr>
          <w:rFonts w:ascii="Times New Roman" w:hAnsi="Times New Roman" w:cs="Times New Roman"/>
          <w:b/>
          <w:bCs/>
          <w:i/>
          <w:iCs/>
          <w:sz w:val="24"/>
          <w:szCs w:val="24"/>
        </w:rPr>
        <w:t>Резюме:</w:t>
      </w:r>
    </w:p>
    <w:p w:rsidR="00B70169" w:rsidRPr="00784F27" w:rsidRDefault="00B70169" w:rsidP="00BC33BE">
      <w:pPr>
        <w:jc w:val="both"/>
        <w:rPr>
          <w:rFonts w:ascii="Times New Roman" w:hAnsi="Times New Roman" w:cs="Times New Roman"/>
          <w:i/>
          <w:iCs/>
          <w:sz w:val="24"/>
          <w:szCs w:val="24"/>
        </w:rPr>
      </w:pPr>
      <w:r w:rsidRPr="00784F27">
        <w:rPr>
          <w:rFonts w:ascii="Times New Roman" w:hAnsi="Times New Roman" w:cs="Times New Roman"/>
          <w:i/>
          <w:iCs/>
          <w:sz w:val="24"/>
          <w:szCs w:val="24"/>
        </w:rPr>
        <w:t>Осъзнаването на същността на логистичните разходи в етапа на фактическо производство на хляб е от ключово значение за намаляването на общите логистични разходи</w:t>
      </w:r>
      <w:r>
        <w:rPr>
          <w:rFonts w:ascii="Times New Roman" w:hAnsi="Times New Roman" w:cs="Times New Roman"/>
          <w:i/>
          <w:iCs/>
          <w:sz w:val="24"/>
          <w:szCs w:val="24"/>
        </w:rPr>
        <w:t>. Настоящата разработка има за цел да даде по-ясна представа за логистичните разходи в етапа на производство като даде насоки за следващи изследвания в областта. Обект на доклада е хлебопроизводствено предприятие, а неговия предмет са съществуващите логистични разходи при производството на хляб в завода.</w:t>
      </w:r>
    </w:p>
    <w:p w:rsidR="00B70169" w:rsidRDefault="00B70169" w:rsidP="00BC33BE">
      <w:pPr>
        <w:jc w:val="both"/>
        <w:rPr>
          <w:rFonts w:ascii="Times New Roman" w:hAnsi="Times New Roman" w:cs="Times New Roman"/>
          <w:i/>
          <w:iCs/>
          <w:sz w:val="24"/>
          <w:szCs w:val="24"/>
        </w:rPr>
      </w:pPr>
    </w:p>
    <w:p w:rsidR="00B70169" w:rsidRPr="00BC33BE" w:rsidRDefault="00B70169" w:rsidP="00BC33BE">
      <w:pPr>
        <w:jc w:val="both"/>
        <w:rPr>
          <w:rFonts w:ascii="Times New Roman" w:hAnsi="Times New Roman" w:cs="Times New Roman"/>
          <w:sz w:val="24"/>
          <w:szCs w:val="24"/>
        </w:rPr>
      </w:pPr>
      <w:r>
        <w:rPr>
          <w:rFonts w:ascii="Times New Roman" w:hAnsi="Times New Roman" w:cs="Times New Roman"/>
          <w:i/>
          <w:iCs/>
          <w:sz w:val="24"/>
          <w:szCs w:val="24"/>
        </w:rPr>
        <w:t xml:space="preserve">Ключови думи: </w:t>
      </w:r>
      <w:r>
        <w:rPr>
          <w:rFonts w:ascii="Times New Roman" w:hAnsi="Times New Roman" w:cs="Times New Roman"/>
          <w:sz w:val="24"/>
          <w:szCs w:val="24"/>
        </w:rPr>
        <w:t>логистични разходи, хлебопроизводство, логистика</w:t>
      </w:r>
    </w:p>
    <w:p w:rsidR="00B70169" w:rsidRDefault="00B70169" w:rsidP="001C0E35">
      <w:pPr>
        <w:jc w:val="both"/>
        <w:rPr>
          <w:rFonts w:ascii="Times New Roman" w:hAnsi="Times New Roman" w:cs="Times New Roman"/>
          <w:sz w:val="24"/>
          <w:szCs w:val="24"/>
        </w:rPr>
      </w:pPr>
    </w:p>
    <w:p w:rsidR="00B70169" w:rsidRDefault="00B70169" w:rsidP="001C0E35">
      <w:pPr>
        <w:jc w:val="both"/>
        <w:rPr>
          <w:rFonts w:ascii="Times New Roman" w:hAnsi="Times New Roman" w:cs="Times New Roman"/>
          <w:sz w:val="24"/>
          <w:szCs w:val="24"/>
        </w:rPr>
      </w:pPr>
    </w:p>
    <w:p w:rsidR="00B70169" w:rsidRDefault="00B70169" w:rsidP="00AA7A76">
      <w:pPr>
        <w:pStyle w:val="ListParagraph"/>
        <w:jc w:val="both"/>
        <w:rPr>
          <w:rFonts w:ascii="Times New Roman" w:hAnsi="Times New Roman" w:cs="Times New Roman"/>
          <w:b/>
          <w:bCs/>
          <w:sz w:val="24"/>
          <w:szCs w:val="24"/>
        </w:rPr>
      </w:pPr>
    </w:p>
    <w:p w:rsidR="00B70169" w:rsidRPr="00AA7A76" w:rsidRDefault="00B70169" w:rsidP="00AA7A76">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У</w:t>
      </w:r>
      <w:r w:rsidRPr="00AA7A76">
        <w:rPr>
          <w:rFonts w:ascii="Times New Roman" w:hAnsi="Times New Roman" w:cs="Times New Roman"/>
          <w:b/>
          <w:bCs/>
          <w:sz w:val="24"/>
          <w:szCs w:val="24"/>
        </w:rPr>
        <w:t>вод</w:t>
      </w:r>
    </w:p>
    <w:p w:rsidR="00B70169" w:rsidRDefault="00B70169" w:rsidP="001C0E35">
      <w:pPr>
        <w:pStyle w:val="ListParagraph"/>
        <w:ind w:left="0" w:firstLine="567"/>
        <w:jc w:val="both"/>
        <w:rPr>
          <w:rFonts w:ascii="Times New Roman" w:hAnsi="Times New Roman" w:cs="Times New Roman"/>
          <w:sz w:val="24"/>
          <w:szCs w:val="24"/>
          <w:lang w:eastAsia="hr-HR"/>
        </w:rPr>
      </w:pPr>
      <w:r w:rsidRPr="007D5A11">
        <w:rPr>
          <w:rFonts w:ascii="Times New Roman" w:hAnsi="Times New Roman" w:cs="Times New Roman"/>
          <w:sz w:val="24"/>
          <w:szCs w:val="24"/>
        </w:rPr>
        <w:t>С всеки изминал ден,</w:t>
      </w:r>
      <w:r>
        <w:rPr>
          <w:rFonts w:ascii="Times New Roman" w:hAnsi="Times New Roman" w:cs="Times New Roman"/>
          <w:color w:val="FF0000"/>
          <w:sz w:val="24"/>
          <w:szCs w:val="24"/>
        </w:rPr>
        <w:t xml:space="preserve"> </w:t>
      </w:r>
      <w:r w:rsidRPr="00AA7A76">
        <w:rPr>
          <w:rFonts w:ascii="Times New Roman" w:hAnsi="Times New Roman" w:cs="Times New Roman"/>
          <w:sz w:val="24"/>
          <w:szCs w:val="24"/>
        </w:rPr>
        <w:t xml:space="preserve">България става все по-привлекателна за чуждестранните логистични предприятия. Свидетели сме на все по-чести новини за бъдещи инвестиции на територията на страната ни, включително и </w:t>
      </w:r>
      <w:r>
        <w:rPr>
          <w:rFonts w:ascii="Times New Roman" w:hAnsi="Times New Roman" w:cs="Times New Roman"/>
          <w:sz w:val="24"/>
          <w:szCs w:val="24"/>
        </w:rPr>
        <w:t xml:space="preserve">на </w:t>
      </w:r>
      <w:r w:rsidRPr="00AA7A76">
        <w:rPr>
          <w:rFonts w:ascii="Times New Roman" w:hAnsi="Times New Roman" w:cs="Times New Roman"/>
          <w:sz w:val="24"/>
          <w:szCs w:val="24"/>
        </w:rPr>
        <w:t>отдалечени страни като Китай, Япония и други</w:t>
      </w:r>
      <w:r>
        <w:rPr>
          <w:rFonts w:ascii="Times New Roman" w:hAnsi="Times New Roman" w:cs="Times New Roman"/>
          <w:sz w:val="24"/>
          <w:szCs w:val="24"/>
        </w:rPr>
        <w:t>, но осъзнали ролята на логистиката като свързващо звено между компаниите и техният отдалечен пазар</w:t>
      </w:r>
      <w:r w:rsidRPr="00AA7A76">
        <w:rPr>
          <w:rFonts w:ascii="Times New Roman" w:hAnsi="Times New Roman" w:cs="Times New Roman"/>
          <w:sz w:val="24"/>
          <w:szCs w:val="24"/>
        </w:rPr>
        <w:t xml:space="preserve">. Основните причини за нарастващата роля на логистиката се свързват с </w:t>
      </w:r>
      <w:r>
        <w:rPr>
          <w:rFonts w:ascii="Times New Roman" w:hAnsi="Times New Roman" w:cs="Times New Roman"/>
          <w:sz w:val="24"/>
          <w:szCs w:val="24"/>
          <w:lang w:eastAsia="hr-HR"/>
        </w:rPr>
        <w:t>„насищане на пазара и повишаване на изискванията към равнището на обслужване, усложняване и диверсификация на продуктите, скъсяване на жизнения цикъл на изделията, глоблизация на производството, пазара и конкуренцията” (Димитров и кол., 2010, с. 30)</w:t>
      </w:r>
      <w:r w:rsidRPr="00AA7A7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Развитието на логистиката като част от цялостното управление на фирмата е осъзнато, като съществена част от вниманието на мениджърите е насочено към управлението на разходите на фирмата, в частност и на логистичните такива, с цел по-ефективно управление и реализиране на по-голяма печалба.</w:t>
      </w:r>
    </w:p>
    <w:p w:rsidR="00B70169" w:rsidRDefault="00B70169" w:rsidP="007A35F3">
      <w:pPr>
        <w:pStyle w:val="ListParagraph"/>
        <w:ind w:left="0" w:firstLine="56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Посоченото по-горе важи с пълна сила и за хлебопроизводството като изключително атрактивна ниша както за българските производители, така и за международните такива. Въпреки това към настоящия момент, все още българските хлебопроизводители намаляват на територията на страната, но общото производство на хляб се запазва без съществена промяна. Според данни от сайта на Националния статистически институт, за магазинната мрежа за продажба на хляб и хлебни изделия (доклад от 2016г.), за 2014г. броят на търговците намалява до 2242 броя. </w:t>
      </w:r>
      <w:r w:rsidRPr="00AA7A76">
        <w:rPr>
          <w:rFonts w:ascii="Times New Roman" w:hAnsi="Times New Roman" w:cs="Times New Roman"/>
          <w:sz w:val="24"/>
          <w:szCs w:val="24"/>
          <w:lang w:eastAsia="hr-HR"/>
        </w:rPr>
        <w:t>Основната причина за намалението е, не достатъчно ефективното управление на логистичните разходи</w:t>
      </w:r>
      <w:r>
        <w:rPr>
          <w:rFonts w:ascii="Times New Roman" w:hAnsi="Times New Roman" w:cs="Times New Roman"/>
          <w:sz w:val="24"/>
          <w:szCs w:val="24"/>
          <w:lang w:eastAsia="hr-HR"/>
        </w:rPr>
        <w:t>, което налага преструктуриране и/или фалит на бизнеса</w:t>
      </w:r>
      <w:r w:rsidRPr="00AA7A76">
        <w:rPr>
          <w:rFonts w:ascii="Times New Roman" w:hAnsi="Times New Roman" w:cs="Times New Roman"/>
          <w:sz w:val="24"/>
          <w:szCs w:val="24"/>
          <w:lang w:eastAsia="hr-HR"/>
        </w:rPr>
        <w:t xml:space="preserve">. </w:t>
      </w:r>
    </w:p>
    <w:p w:rsidR="00B70169" w:rsidRPr="00AA7A76" w:rsidRDefault="00B70169" w:rsidP="007A35F3">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Обикновено фирмите</w:t>
      </w:r>
      <w:r w:rsidRPr="00AA7A76">
        <w:rPr>
          <w:rFonts w:ascii="Times New Roman" w:hAnsi="Times New Roman" w:cs="Times New Roman"/>
          <w:sz w:val="24"/>
          <w:szCs w:val="24"/>
        </w:rPr>
        <w:t xml:space="preserve"> обмислят действия за бъдещо намаление на логистичните разходи, </w:t>
      </w:r>
      <w:r>
        <w:rPr>
          <w:rFonts w:ascii="Times New Roman" w:hAnsi="Times New Roman" w:cs="Times New Roman"/>
          <w:sz w:val="24"/>
          <w:szCs w:val="24"/>
        </w:rPr>
        <w:t>но</w:t>
      </w:r>
      <w:r w:rsidRPr="00AA7A76">
        <w:rPr>
          <w:rFonts w:ascii="Times New Roman" w:hAnsi="Times New Roman" w:cs="Times New Roman"/>
          <w:sz w:val="24"/>
          <w:szCs w:val="24"/>
        </w:rPr>
        <w:t xml:space="preserve"> най-често </w:t>
      </w:r>
      <w:r>
        <w:rPr>
          <w:rFonts w:ascii="Times New Roman" w:hAnsi="Times New Roman" w:cs="Times New Roman"/>
          <w:sz w:val="24"/>
          <w:szCs w:val="24"/>
        </w:rPr>
        <w:t>бъдещите промени са</w:t>
      </w:r>
      <w:r w:rsidRPr="00AA7A76">
        <w:rPr>
          <w:rFonts w:ascii="Times New Roman" w:hAnsi="Times New Roman" w:cs="Times New Roman"/>
          <w:sz w:val="24"/>
          <w:szCs w:val="24"/>
        </w:rPr>
        <w:t xml:space="preserve"> свързани само с процеса на физическа дистрибуция</w:t>
      </w:r>
      <w:r>
        <w:rPr>
          <w:rFonts w:ascii="Times New Roman" w:hAnsi="Times New Roman" w:cs="Times New Roman"/>
          <w:sz w:val="24"/>
          <w:szCs w:val="24"/>
        </w:rPr>
        <w:t xml:space="preserve"> (доставянето до крайния клиент)</w:t>
      </w:r>
      <w:r w:rsidRPr="00AA7A76">
        <w:rPr>
          <w:rFonts w:ascii="Times New Roman" w:hAnsi="Times New Roman" w:cs="Times New Roman"/>
          <w:sz w:val="24"/>
          <w:szCs w:val="24"/>
        </w:rPr>
        <w:t>, поради остарялото разбиране, че логистиката се занимава основно с транспорт</w:t>
      </w:r>
      <w:r>
        <w:rPr>
          <w:rFonts w:ascii="Times New Roman" w:hAnsi="Times New Roman" w:cs="Times New Roman"/>
          <w:sz w:val="24"/>
          <w:szCs w:val="24"/>
        </w:rPr>
        <w:t xml:space="preserve"> до крайния клиент</w:t>
      </w:r>
      <w:r w:rsidRPr="00AA7A76">
        <w:rPr>
          <w:rFonts w:ascii="Times New Roman" w:hAnsi="Times New Roman" w:cs="Times New Roman"/>
          <w:sz w:val="24"/>
          <w:szCs w:val="24"/>
        </w:rPr>
        <w:t xml:space="preserve">. В тази връзка, темата на настоящата разработка е от изключително значение, за да даде „светлина“ на бъдещи анализи от </w:t>
      </w:r>
      <w:r>
        <w:rPr>
          <w:rFonts w:ascii="Times New Roman" w:hAnsi="Times New Roman" w:cs="Times New Roman"/>
          <w:sz w:val="24"/>
          <w:szCs w:val="24"/>
        </w:rPr>
        <w:t xml:space="preserve">страна на </w:t>
      </w:r>
      <w:r w:rsidRPr="00AA7A76">
        <w:rPr>
          <w:rFonts w:ascii="Times New Roman" w:hAnsi="Times New Roman" w:cs="Times New Roman"/>
          <w:sz w:val="24"/>
          <w:szCs w:val="24"/>
        </w:rPr>
        <w:t>хлебопроизводителите</w:t>
      </w:r>
      <w:r>
        <w:rPr>
          <w:rFonts w:ascii="Times New Roman" w:hAnsi="Times New Roman" w:cs="Times New Roman"/>
          <w:sz w:val="24"/>
          <w:szCs w:val="24"/>
        </w:rPr>
        <w:t>,</w:t>
      </w:r>
      <w:r w:rsidRPr="00AA7A76">
        <w:rPr>
          <w:rFonts w:ascii="Times New Roman" w:hAnsi="Times New Roman" w:cs="Times New Roman"/>
          <w:sz w:val="24"/>
          <w:szCs w:val="24"/>
        </w:rPr>
        <w:t xml:space="preserve"> при </w:t>
      </w:r>
      <w:r>
        <w:rPr>
          <w:rFonts w:ascii="Times New Roman" w:hAnsi="Times New Roman" w:cs="Times New Roman"/>
          <w:sz w:val="24"/>
          <w:szCs w:val="24"/>
        </w:rPr>
        <w:t xml:space="preserve">желание за </w:t>
      </w:r>
      <w:r w:rsidRPr="00AA7A76">
        <w:rPr>
          <w:rFonts w:ascii="Times New Roman" w:hAnsi="Times New Roman" w:cs="Times New Roman"/>
          <w:sz w:val="24"/>
          <w:szCs w:val="24"/>
        </w:rPr>
        <w:t>оптимизация на логистичните р</w:t>
      </w:r>
      <w:r>
        <w:rPr>
          <w:rFonts w:ascii="Times New Roman" w:hAnsi="Times New Roman" w:cs="Times New Roman"/>
          <w:sz w:val="24"/>
          <w:szCs w:val="24"/>
        </w:rPr>
        <w:t>азходи, чрез посочване на важни логистични разходи при управление на производството на хляб (в завода и/или цеха)</w:t>
      </w:r>
      <w:r w:rsidRPr="00AA7A76">
        <w:rPr>
          <w:rFonts w:ascii="Times New Roman" w:hAnsi="Times New Roman" w:cs="Times New Roman"/>
          <w:sz w:val="24"/>
          <w:szCs w:val="24"/>
        </w:rPr>
        <w:t>.</w:t>
      </w:r>
    </w:p>
    <w:p w:rsidR="00B70169" w:rsidRPr="00AA7A76" w:rsidRDefault="00B70169" w:rsidP="001C0E35">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Настоящата разработка застъпва тезата, че б</w:t>
      </w:r>
      <w:r w:rsidRPr="00AA7A76">
        <w:rPr>
          <w:rFonts w:ascii="Times New Roman" w:hAnsi="Times New Roman" w:cs="Times New Roman"/>
          <w:sz w:val="24"/>
          <w:szCs w:val="24"/>
        </w:rPr>
        <w:t>ъдеща оптимизация на логистични разходи на хлебопроизводителите</w:t>
      </w:r>
      <w:r>
        <w:rPr>
          <w:rFonts w:ascii="Times New Roman" w:hAnsi="Times New Roman" w:cs="Times New Roman"/>
          <w:sz w:val="24"/>
          <w:szCs w:val="24"/>
        </w:rPr>
        <w:t xml:space="preserve"> е крайно належаща и </w:t>
      </w:r>
      <w:r w:rsidRPr="00AA7A76">
        <w:rPr>
          <w:rFonts w:ascii="Times New Roman" w:hAnsi="Times New Roman" w:cs="Times New Roman"/>
          <w:sz w:val="24"/>
          <w:szCs w:val="24"/>
        </w:rPr>
        <w:t>възможна, при условие, че са анализирани и установени всички разходи и рискове, свързани както със снабдяването и дистрибуцията на хляба, така и с фактическото му производство.</w:t>
      </w:r>
      <w:r>
        <w:rPr>
          <w:rFonts w:ascii="Times New Roman" w:hAnsi="Times New Roman" w:cs="Times New Roman"/>
          <w:sz w:val="24"/>
          <w:szCs w:val="24"/>
        </w:rPr>
        <w:t xml:space="preserve"> Тя ще бъде доказана чрез използване на следните методи: </w:t>
      </w:r>
      <w:r w:rsidRPr="00AA7A76">
        <w:rPr>
          <w:rFonts w:ascii="Times New Roman" w:hAnsi="Times New Roman" w:cs="Times New Roman"/>
          <w:sz w:val="24"/>
          <w:szCs w:val="24"/>
        </w:rPr>
        <w:t>метод на обобщаването, индуктивен подход, критичен анализ на съществуващата литература в областта на логистичните разходи.</w:t>
      </w:r>
    </w:p>
    <w:p w:rsidR="00B70169" w:rsidRDefault="00B70169" w:rsidP="00E65100">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Целта на настоящия доклад е да определи кои разходи в процеса на производство на хляб са логистични</w:t>
      </w:r>
      <w:r>
        <w:rPr>
          <w:rFonts w:ascii="Times New Roman" w:hAnsi="Times New Roman" w:cs="Times New Roman"/>
          <w:sz w:val="24"/>
          <w:szCs w:val="24"/>
        </w:rPr>
        <w:t xml:space="preserve"> и да посочи актуалните и въведени стандарти при производство на хляб, регламентирани правно</w:t>
      </w:r>
      <w:r w:rsidRPr="00AA7A76">
        <w:rPr>
          <w:rFonts w:ascii="Times New Roman" w:hAnsi="Times New Roman" w:cs="Times New Roman"/>
          <w:sz w:val="24"/>
          <w:szCs w:val="24"/>
        </w:rPr>
        <w:t>. Обект на изследване е фактическият хлебопроизводствения процес</w:t>
      </w:r>
      <w:r w:rsidRPr="00784312">
        <w:rPr>
          <w:rFonts w:ascii="Times New Roman" w:hAnsi="Times New Roman" w:cs="Times New Roman"/>
          <w:sz w:val="24"/>
          <w:szCs w:val="24"/>
          <w:lang w:val="ru-RU"/>
        </w:rPr>
        <w:t xml:space="preserve">, </w:t>
      </w:r>
      <w:r w:rsidRPr="00AA7A76">
        <w:rPr>
          <w:rFonts w:ascii="Times New Roman" w:hAnsi="Times New Roman" w:cs="Times New Roman"/>
          <w:sz w:val="24"/>
          <w:szCs w:val="24"/>
        </w:rPr>
        <w:t>а пред</w:t>
      </w:r>
      <w:r>
        <w:rPr>
          <w:rFonts w:ascii="Times New Roman" w:hAnsi="Times New Roman" w:cs="Times New Roman"/>
          <w:sz w:val="24"/>
          <w:szCs w:val="24"/>
        </w:rPr>
        <w:t>мет</w:t>
      </w:r>
      <w:r w:rsidRPr="00AA7A76">
        <w:rPr>
          <w:rFonts w:ascii="Times New Roman" w:hAnsi="Times New Roman" w:cs="Times New Roman"/>
          <w:sz w:val="24"/>
          <w:szCs w:val="24"/>
        </w:rPr>
        <w:t xml:space="preserve"> са конкретните логистични разходи в този процес. </w:t>
      </w:r>
    </w:p>
    <w:p w:rsidR="00B70169" w:rsidRPr="00AA7A76" w:rsidRDefault="00B70169" w:rsidP="00E65100">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AA7A76">
        <w:rPr>
          <w:rFonts w:ascii="Times New Roman" w:hAnsi="Times New Roman" w:cs="Times New Roman"/>
          <w:sz w:val="24"/>
          <w:szCs w:val="24"/>
        </w:rPr>
        <w:t xml:space="preserve">остигането на целта на разработката се прави при следните допускания : разглежда се </w:t>
      </w:r>
      <w:r>
        <w:rPr>
          <w:rFonts w:ascii="Times New Roman" w:hAnsi="Times New Roman" w:cs="Times New Roman"/>
          <w:sz w:val="24"/>
          <w:szCs w:val="24"/>
        </w:rPr>
        <w:t xml:space="preserve">класическо </w:t>
      </w:r>
      <w:r w:rsidRPr="00AA7A76">
        <w:rPr>
          <w:rFonts w:ascii="Times New Roman" w:hAnsi="Times New Roman" w:cs="Times New Roman"/>
          <w:sz w:val="24"/>
          <w:szCs w:val="24"/>
        </w:rPr>
        <w:t>хлебопроизводствено предприятие, което има два цеха на производство. Те са отдалечени един от друг, така че за прехвърляне на продукцията от един цех в друг</w:t>
      </w:r>
      <w:r>
        <w:rPr>
          <w:rFonts w:ascii="Times New Roman" w:hAnsi="Times New Roman" w:cs="Times New Roman"/>
          <w:sz w:val="24"/>
          <w:szCs w:val="24"/>
        </w:rPr>
        <w:t>,</w:t>
      </w:r>
      <w:r w:rsidRPr="00AA7A76">
        <w:rPr>
          <w:rFonts w:ascii="Times New Roman" w:hAnsi="Times New Roman" w:cs="Times New Roman"/>
          <w:sz w:val="24"/>
          <w:szCs w:val="24"/>
        </w:rPr>
        <w:t xml:space="preserve"> е необходимо използване на вътрешно производствен транспорт.</w:t>
      </w:r>
    </w:p>
    <w:p w:rsidR="00B70169" w:rsidRPr="00AA7A76" w:rsidRDefault="00B70169" w:rsidP="00AB77C8">
      <w:pPr>
        <w:pStyle w:val="ListParagraph"/>
        <w:numPr>
          <w:ilvl w:val="0"/>
          <w:numId w:val="1"/>
        </w:numPr>
        <w:rPr>
          <w:rFonts w:ascii="Times New Roman" w:hAnsi="Times New Roman" w:cs="Times New Roman"/>
          <w:b/>
          <w:bCs/>
          <w:sz w:val="24"/>
          <w:szCs w:val="24"/>
        </w:rPr>
      </w:pPr>
      <w:r w:rsidRPr="00AA7A76">
        <w:rPr>
          <w:rFonts w:ascii="Times New Roman" w:hAnsi="Times New Roman" w:cs="Times New Roman"/>
          <w:b/>
          <w:bCs/>
          <w:sz w:val="24"/>
          <w:szCs w:val="24"/>
        </w:rPr>
        <w:t>Същност и видове логистични разходи</w:t>
      </w:r>
    </w:p>
    <w:p w:rsidR="00B70169" w:rsidRPr="00AA7A76" w:rsidRDefault="00B70169" w:rsidP="0045183D">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 xml:space="preserve">Съществуват различни определения за същността на логистичните разходи. </w:t>
      </w:r>
      <w:r>
        <w:rPr>
          <w:rFonts w:ascii="Times New Roman" w:hAnsi="Times New Roman" w:cs="Times New Roman"/>
          <w:sz w:val="24"/>
          <w:szCs w:val="24"/>
        </w:rPr>
        <w:t xml:space="preserve">Напр. „Логистичните разходи са тази част от разходите (на организацията, веригата на доставките, националната икономика), която се извършва за осъществяване и управление на логистичните дейности (Димитров, 2013, с.31). </w:t>
      </w:r>
      <w:r w:rsidRPr="00AA7A76">
        <w:rPr>
          <w:rFonts w:ascii="Times New Roman" w:hAnsi="Times New Roman" w:cs="Times New Roman"/>
          <w:sz w:val="24"/>
          <w:szCs w:val="24"/>
        </w:rPr>
        <w:t>Най-често използваното</w:t>
      </w:r>
      <w:r>
        <w:rPr>
          <w:rFonts w:ascii="Times New Roman" w:hAnsi="Times New Roman" w:cs="Times New Roman"/>
          <w:sz w:val="24"/>
          <w:szCs w:val="24"/>
        </w:rPr>
        <w:t xml:space="preserve"> и прието в практиката определение е</w:t>
      </w:r>
      <w:r w:rsidRPr="00AA7A76">
        <w:rPr>
          <w:rFonts w:ascii="Times New Roman" w:hAnsi="Times New Roman" w:cs="Times New Roman"/>
          <w:sz w:val="24"/>
          <w:szCs w:val="24"/>
        </w:rPr>
        <w:t xml:space="preserve">, че логистичните разходи представляват разходи, свързани с времевата и пространствена полезност на продуктите. </w:t>
      </w:r>
    </w:p>
    <w:p w:rsidR="00B70169" w:rsidRPr="00AA7A76" w:rsidRDefault="00B70169" w:rsidP="0045183D">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При извършване на литературен преглед на съществуващата логистичната литература, се констатира наличието на различни клас</w:t>
      </w:r>
      <w:r>
        <w:rPr>
          <w:rFonts w:ascii="Times New Roman" w:hAnsi="Times New Roman" w:cs="Times New Roman"/>
          <w:sz w:val="24"/>
          <w:szCs w:val="24"/>
        </w:rPr>
        <w:t>ификации</w:t>
      </w:r>
      <w:r w:rsidRPr="00AA7A76">
        <w:rPr>
          <w:rFonts w:ascii="Times New Roman" w:hAnsi="Times New Roman" w:cs="Times New Roman"/>
          <w:sz w:val="24"/>
          <w:szCs w:val="24"/>
        </w:rPr>
        <w:t xml:space="preserve"> за видовете логистични разходи. За целите на настоящото изложение, ще приемем класификацията на логистичните разходи, според </w:t>
      </w:r>
      <w:r>
        <w:rPr>
          <w:rFonts w:ascii="Times New Roman" w:hAnsi="Times New Roman" w:cs="Times New Roman"/>
          <w:sz w:val="24"/>
          <w:szCs w:val="24"/>
        </w:rPr>
        <w:t>логистичните подсистеми</w:t>
      </w:r>
      <w:r w:rsidRPr="00AA7A76">
        <w:rPr>
          <w:rFonts w:ascii="Times New Roman" w:hAnsi="Times New Roman" w:cs="Times New Roman"/>
          <w:sz w:val="24"/>
          <w:szCs w:val="24"/>
        </w:rPr>
        <w:t xml:space="preserve">. </w:t>
      </w:r>
      <w:r>
        <w:rPr>
          <w:rFonts w:ascii="Times New Roman" w:hAnsi="Times New Roman" w:cs="Times New Roman"/>
          <w:sz w:val="24"/>
          <w:szCs w:val="24"/>
        </w:rPr>
        <w:t>Този вид класификация е подробно разгледана от Дечева (2016), като те</w:t>
      </w:r>
      <w:r w:rsidRPr="00AA7A76">
        <w:rPr>
          <w:rFonts w:ascii="Times New Roman" w:hAnsi="Times New Roman" w:cs="Times New Roman"/>
          <w:sz w:val="24"/>
          <w:szCs w:val="24"/>
        </w:rPr>
        <w:t xml:space="preserve"> се поделят на такива възникнали във:</w:t>
      </w:r>
    </w:p>
    <w:p w:rsidR="00B70169" w:rsidRPr="00AA7A76" w:rsidRDefault="00B70169" w:rsidP="000A34D1">
      <w:pPr>
        <w:pStyle w:val="ListParagraph"/>
        <w:numPr>
          <w:ilvl w:val="0"/>
          <w:numId w:val="3"/>
        </w:numPr>
        <w:ind w:left="0" w:firstLine="284"/>
        <w:jc w:val="both"/>
        <w:rPr>
          <w:rFonts w:ascii="Times New Roman" w:hAnsi="Times New Roman" w:cs="Times New Roman"/>
          <w:sz w:val="24"/>
          <w:szCs w:val="24"/>
        </w:rPr>
      </w:pPr>
      <w:r w:rsidRPr="00AA7A76">
        <w:rPr>
          <w:rFonts w:ascii="Times New Roman" w:hAnsi="Times New Roman" w:cs="Times New Roman"/>
          <w:sz w:val="24"/>
          <w:szCs w:val="24"/>
        </w:rPr>
        <w:t xml:space="preserve">Фазата на снабдяването: </w:t>
      </w:r>
      <w:r>
        <w:rPr>
          <w:rFonts w:ascii="Times New Roman" w:hAnsi="Times New Roman" w:cs="Times New Roman"/>
          <w:sz w:val="24"/>
          <w:szCs w:val="24"/>
        </w:rPr>
        <w:t>„</w:t>
      </w:r>
      <w:r w:rsidRPr="00AA7A76">
        <w:rPr>
          <w:rFonts w:ascii="Times New Roman" w:hAnsi="Times New Roman" w:cs="Times New Roman"/>
          <w:sz w:val="24"/>
          <w:szCs w:val="24"/>
        </w:rPr>
        <w:t xml:space="preserve">разходи за договаряне и изпълнение на поръчки, преговори с доставчици, разходи за първични </w:t>
      </w:r>
      <w:r>
        <w:rPr>
          <w:rFonts w:ascii="Times New Roman" w:hAnsi="Times New Roman" w:cs="Times New Roman"/>
          <w:sz w:val="24"/>
          <w:szCs w:val="24"/>
        </w:rPr>
        <w:t xml:space="preserve">счетоводни </w:t>
      </w:r>
      <w:r w:rsidRPr="00AA7A76">
        <w:rPr>
          <w:rFonts w:ascii="Times New Roman" w:hAnsi="Times New Roman" w:cs="Times New Roman"/>
          <w:sz w:val="24"/>
          <w:szCs w:val="24"/>
        </w:rPr>
        <w:t>документи и други</w:t>
      </w:r>
      <w:r>
        <w:rPr>
          <w:rFonts w:ascii="Times New Roman" w:hAnsi="Times New Roman" w:cs="Times New Roman"/>
          <w:sz w:val="24"/>
          <w:szCs w:val="24"/>
        </w:rPr>
        <w:t xml:space="preserve"> (Дечева, 2016, с.105)</w:t>
      </w:r>
      <w:r w:rsidRPr="00AA7A76">
        <w:rPr>
          <w:rFonts w:ascii="Times New Roman" w:hAnsi="Times New Roman" w:cs="Times New Roman"/>
          <w:sz w:val="24"/>
          <w:szCs w:val="24"/>
        </w:rPr>
        <w:t>;</w:t>
      </w:r>
    </w:p>
    <w:p w:rsidR="00B70169" w:rsidRPr="00AA7A76" w:rsidRDefault="00B70169" w:rsidP="000A34D1">
      <w:pPr>
        <w:pStyle w:val="ListParagraph"/>
        <w:numPr>
          <w:ilvl w:val="0"/>
          <w:numId w:val="3"/>
        </w:numPr>
        <w:ind w:left="0" w:firstLine="284"/>
        <w:jc w:val="both"/>
        <w:rPr>
          <w:rFonts w:ascii="Times New Roman" w:hAnsi="Times New Roman" w:cs="Times New Roman"/>
          <w:sz w:val="24"/>
          <w:szCs w:val="24"/>
        </w:rPr>
      </w:pPr>
      <w:r w:rsidRPr="00AA7A76">
        <w:rPr>
          <w:rFonts w:ascii="Times New Roman" w:hAnsi="Times New Roman" w:cs="Times New Roman"/>
          <w:sz w:val="24"/>
          <w:szCs w:val="24"/>
        </w:rPr>
        <w:t>Фазата на управление на производството – разходи за запаси, разходи за информационно-управленска система, вътрешнопроизводствен транспорт и други;</w:t>
      </w:r>
    </w:p>
    <w:p w:rsidR="00B70169" w:rsidRPr="00AA7A76" w:rsidRDefault="00B70169" w:rsidP="000A34D1">
      <w:pPr>
        <w:pStyle w:val="ListParagraph"/>
        <w:numPr>
          <w:ilvl w:val="0"/>
          <w:numId w:val="3"/>
        </w:numPr>
        <w:ind w:left="0" w:firstLine="284"/>
        <w:jc w:val="both"/>
        <w:rPr>
          <w:rFonts w:ascii="Times New Roman" w:hAnsi="Times New Roman" w:cs="Times New Roman"/>
          <w:sz w:val="24"/>
          <w:szCs w:val="24"/>
        </w:rPr>
      </w:pPr>
      <w:r w:rsidRPr="00AA7A76">
        <w:rPr>
          <w:rFonts w:ascii="Times New Roman" w:hAnsi="Times New Roman" w:cs="Times New Roman"/>
          <w:sz w:val="24"/>
          <w:szCs w:val="24"/>
        </w:rPr>
        <w:t xml:space="preserve">Фазата на дистрибуцията – </w:t>
      </w:r>
      <w:r>
        <w:rPr>
          <w:rFonts w:ascii="Times New Roman" w:hAnsi="Times New Roman" w:cs="Times New Roman"/>
          <w:sz w:val="24"/>
          <w:szCs w:val="24"/>
        </w:rPr>
        <w:t>„</w:t>
      </w:r>
      <w:r w:rsidRPr="00AA7A76">
        <w:rPr>
          <w:rFonts w:ascii="Times New Roman" w:hAnsi="Times New Roman" w:cs="Times New Roman"/>
          <w:sz w:val="24"/>
          <w:szCs w:val="24"/>
        </w:rPr>
        <w:t xml:space="preserve">разходи за </w:t>
      </w:r>
      <w:r>
        <w:rPr>
          <w:rFonts w:ascii="Times New Roman" w:hAnsi="Times New Roman" w:cs="Times New Roman"/>
          <w:sz w:val="24"/>
          <w:szCs w:val="24"/>
        </w:rPr>
        <w:t>физическа дистрибуция до крайния клиент, разходи за клиентско обслужване, експлоатационни разходи, разходи за собствен автопарк</w:t>
      </w:r>
      <w:r w:rsidRPr="00AA7A76">
        <w:rPr>
          <w:rFonts w:ascii="Times New Roman" w:hAnsi="Times New Roman" w:cs="Times New Roman"/>
          <w:sz w:val="24"/>
          <w:szCs w:val="24"/>
        </w:rPr>
        <w:t>, разходи за изграждане на дистрибуционен център и други;</w:t>
      </w:r>
    </w:p>
    <w:p w:rsidR="00B70169" w:rsidRPr="00AA7A76" w:rsidRDefault="00B70169" w:rsidP="000A34D1">
      <w:pPr>
        <w:pStyle w:val="ListParagraph"/>
        <w:numPr>
          <w:ilvl w:val="0"/>
          <w:numId w:val="3"/>
        </w:numPr>
        <w:ind w:left="0" w:firstLine="284"/>
        <w:jc w:val="both"/>
        <w:rPr>
          <w:rFonts w:ascii="Times New Roman" w:hAnsi="Times New Roman" w:cs="Times New Roman"/>
          <w:sz w:val="24"/>
          <w:szCs w:val="24"/>
        </w:rPr>
      </w:pPr>
      <w:r w:rsidRPr="00AA7A76">
        <w:rPr>
          <w:rFonts w:ascii="Times New Roman" w:hAnsi="Times New Roman" w:cs="Times New Roman"/>
          <w:sz w:val="24"/>
          <w:szCs w:val="24"/>
        </w:rPr>
        <w:t xml:space="preserve">Фазата на обратната (зелена) логистика – разходи за </w:t>
      </w:r>
      <w:r>
        <w:rPr>
          <w:rFonts w:ascii="Times New Roman" w:hAnsi="Times New Roman" w:cs="Times New Roman"/>
          <w:sz w:val="24"/>
          <w:szCs w:val="24"/>
        </w:rPr>
        <w:t xml:space="preserve">управление на вторични ресурси – бракувана продукция, разходи за </w:t>
      </w:r>
      <w:r w:rsidRPr="00AA7A76">
        <w:rPr>
          <w:rFonts w:ascii="Times New Roman" w:hAnsi="Times New Roman" w:cs="Times New Roman"/>
          <w:sz w:val="24"/>
          <w:szCs w:val="24"/>
        </w:rPr>
        <w:t xml:space="preserve"> </w:t>
      </w:r>
      <w:r>
        <w:rPr>
          <w:rFonts w:ascii="Times New Roman" w:hAnsi="Times New Roman" w:cs="Times New Roman"/>
          <w:sz w:val="24"/>
          <w:szCs w:val="24"/>
        </w:rPr>
        <w:t xml:space="preserve">складиране, сортиране и транспорт на отпадъци </w:t>
      </w:r>
      <w:r w:rsidRPr="00AA7A76">
        <w:rPr>
          <w:rFonts w:ascii="Times New Roman" w:hAnsi="Times New Roman" w:cs="Times New Roman"/>
          <w:sz w:val="24"/>
          <w:szCs w:val="24"/>
        </w:rPr>
        <w:t>и други</w:t>
      </w:r>
      <w:r>
        <w:rPr>
          <w:rFonts w:ascii="Times New Roman" w:hAnsi="Times New Roman" w:cs="Times New Roman"/>
          <w:sz w:val="24"/>
          <w:szCs w:val="24"/>
        </w:rPr>
        <w:t>” (Дечева, 2016, с.320)</w:t>
      </w:r>
    </w:p>
    <w:p w:rsidR="00B70169" w:rsidRPr="00AA7A76" w:rsidRDefault="00B70169" w:rsidP="008D20C5">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Настоящото изложение ще разгледа по-подробно кои са логистичните разходи в етапа на управлението на производството. За целта следва да се определят основните суровини, които използва хлебопроизводството, както и конкретните операции  до достигане на готов (годен за консумация) продукт. </w:t>
      </w:r>
      <w:r w:rsidRPr="00AA7A76">
        <w:rPr>
          <w:rFonts w:ascii="Times New Roman" w:hAnsi="Times New Roman" w:cs="Times New Roman"/>
          <w:sz w:val="24"/>
          <w:szCs w:val="24"/>
        </w:rPr>
        <w:t xml:space="preserve">Основните </w:t>
      </w:r>
      <w:r>
        <w:rPr>
          <w:rFonts w:ascii="Times New Roman" w:hAnsi="Times New Roman" w:cs="Times New Roman"/>
          <w:sz w:val="24"/>
          <w:szCs w:val="24"/>
        </w:rPr>
        <w:t>необходими суровини са брашно</w:t>
      </w:r>
      <w:r w:rsidRPr="00AA7A76">
        <w:rPr>
          <w:rFonts w:ascii="Times New Roman" w:hAnsi="Times New Roman" w:cs="Times New Roman"/>
          <w:sz w:val="24"/>
          <w:szCs w:val="24"/>
        </w:rPr>
        <w:t xml:space="preserve">, трици, сол, захар, набухватели, яйца, добавки, питейна вода, зеленчукови смеси и други. </w:t>
      </w:r>
      <w:r>
        <w:rPr>
          <w:rFonts w:ascii="Times New Roman" w:hAnsi="Times New Roman" w:cs="Times New Roman"/>
          <w:sz w:val="24"/>
          <w:szCs w:val="24"/>
        </w:rPr>
        <w:t>Най-правилното ф</w:t>
      </w:r>
      <w:r w:rsidRPr="00AA7A76">
        <w:rPr>
          <w:rFonts w:ascii="Times New Roman" w:hAnsi="Times New Roman" w:cs="Times New Roman"/>
          <w:sz w:val="24"/>
          <w:szCs w:val="24"/>
        </w:rPr>
        <w:t>актическото производство на хляба</w:t>
      </w:r>
      <w:r>
        <w:rPr>
          <w:rFonts w:ascii="Times New Roman" w:hAnsi="Times New Roman" w:cs="Times New Roman"/>
          <w:sz w:val="24"/>
          <w:szCs w:val="24"/>
        </w:rPr>
        <w:t xml:space="preserve"> (по информация от Българската агенция по безопастност на храните)</w:t>
      </w:r>
      <w:r w:rsidRPr="00AA7A76">
        <w:rPr>
          <w:rFonts w:ascii="Times New Roman" w:hAnsi="Times New Roman" w:cs="Times New Roman"/>
          <w:sz w:val="24"/>
          <w:szCs w:val="24"/>
        </w:rPr>
        <w:t xml:space="preserve"> се свежда до</w:t>
      </w:r>
      <w:r>
        <w:rPr>
          <w:rFonts w:ascii="Times New Roman" w:hAnsi="Times New Roman" w:cs="Times New Roman"/>
          <w:sz w:val="24"/>
          <w:szCs w:val="24"/>
        </w:rPr>
        <w:t xml:space="preserve"> последователно прилагане на изброените по-долу стъпки</w:t>
      </w:r>
      <w:r w:rsidRPr="00AA7A76">
        <w:rPr>
          <w:rFonts w:ascii="Times New Roman" w:hAnsi="Times New Roman" w:cs="Times New Roman"/>
          <w:sz w:val="24"/>
          <w:szCs w:val="24"/>
        </w:rPr>
        <w:t>:</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 xml:space="preserve">Пресяване на </w:t>
      </w:r>
      <w:r>
        <w:rPr>
          <w:rFonts w:ascii="Times New Roman" w:hAnsi="Times New Roman" w:cs="Times New Roman"/>
          <w:sz w:val="24"/>
          <w:szCs w:val="24"/>
        </w:rPr>
        <w:t>изходните суровини</w:t>
      </w:r>
      <w:r w:rsidRPr="00AA7A76">
        <w:rPr>
          <w:rFonts w:ascii="Times New Roman" w:hAnsi="Times New Roman" w:cs="Times New Roman"/>
          <w:sz w:val="24"/>
          <w:szCs w:val="24"/>
        </w:rPr>
        <w:t xml:space="preserve"> – </w:t>
      </w:r>
      <w:r>
        <w:rPr>
          <w:rFonts w:ascii="Times New Roman" w:hAnsi="Times New Roman" w:cs="Times New Roman"/>
          <w:sz w:val="24"/>
          <w:szCs w:val="24"/>
        </w:rPr>
        <w:t xml:space="preserve">при производство на екологично чист хляб без примеси и добавки, тук се включва само </w:t>
      </w:r>
      <w:r w:rsidRPr="00AA7A76">
        <w:rPr>
          <w:rFonts w:ascii="Times New Roman" w:hAnsi="Times New Roman" w:cs="Times New Roman"/>
          <w:sz w:val="24"/>
          <w:szCs w:val="24"/>
        </w:rPr>
        <w:t>брашното;</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Темпериране на маята и водата за замесване на тестото</w:t>
      </w:r>
      <w:r>
        <w:rPr>
          <w:rFonts w:ascii="Times New Roman" w:hAnsi="Times New Roman" w:cs="Times New Roman"/>
          <w:sz w:val="24"/>
          <w:szCs w:val="24"/>
        </w:rPr>
        <w:t xml:space="preserve"> – темперирането е необходимо, за да започне процеса по ферментация на дрождите в маята</w:t>
      </w:r>
      <w:r w:rsidRPr="00AA7A76">
        <w:rPr>
          <w:rFonts w:ascii="Times New Roman" w:hAnsi="Times New Roman" w:cs="Times New Roman"/>
          <w:sz w:val="24"/>
          <w:szCs w:val="24"/>
        </w:rPr>
        <w:t>;</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Дозиране на входящите суровини, според съществуващия рецептурник</w:t>
      </w:r>
      <w:r>
        <w:rPr>
          <w:rFonts w:ascii="Times New Roman" w:hAnsi="Times New Roman" w:cs="Times New Roman"/>
          <w:sz w:val="24"/>
          <w:szCs w:val="24"/>
        </w:rPr>
        <w:t xml:space="preserve"> – различните видове хляб се изработват според различни рецепти, като в някои се добавят допълнителни продукти като трици, ядки, сушени плодове и други</w:t>
      </w:r>
      <w:r w:rsidRPr="00AA7A76">
        <w:rPr>
          <w:rFonts w:ascii="Times New Roman" w:hAnsi="Times New Roman" w:cs="Times New Roman"/>
          <w:sz w:val="24"/>
          <w:szCs w:val="24"/>
        </w:rPr>
        <w:t>;</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 xml:space="preserve">Технологично замесване на суровините – към брашното се добавят водата с подходяща температура, сол, дрожди (мая), необходими добавки и/или ензими. </w:t>
      </w:r>
      <w:r>
        <w:rPr>
          <w:rFonts w:ascii="Times New Roman" w:hAnsi="Times New Roman" w:cs="Times New Roman"/>
          <w:sz w:val="24"/>
          <w:szCs w:val="24"/>
        </w:rPr>
        <w:t>По-големите предприятия извършват този процес машинно, но все още има и по-малки, които замесват тестото ръчно. Посочените съставки се и</w:t>
      </w:r>
      <w:r w:rsidRPr="00AA7A76">
        <w:rPr>
          <w:rFonts w:ascii="Times New Roman" w:hAnsi="Times New Roman" w:cs="Times New Roman"/>
          <w:sz w:val="24"/>
          <w:szCs w:val="24"/>
        </w:rPr>
        <w:t>змесва</w:t>
      </w:r>
      <w:r>
        <w:rPr>
          <w:rFonts w:ascii="Times New Roman" w:hAnsi="Times New Roman" w:cs="Times New Roman"/>
          <w:sz w:val="24"/>
          <w:szCs w:val="24"/>
        </w:rPr>
        <w:t>т</w:t>
      </w:r>
      <w:r w:rsidRPr="00AA7A76">
        <w:rPr>
          <w:rFonts w:ascii="Times New Roman" w:hAnsi="Times New Roman" w:cs="Times New Roman"/>
          <w:sz w:val="24"/>
          <w:szCs w:val="24"/>
        </w:rPr>
        <w:t xml:space="preserve"> до хомоген</w:t>
      </w:r>
      <w:r>
        <w:rPr>
          <w:rFonts w:ascii="Times New Roman" w:hAnsi="Times New Roman" w:cs="Times New Roman"/>
          <w:sz w:val="24"/>
          <w:szCs w:val="24"/>
        </w:rPr>
        <w:t>на смес, без наличието на бучки.;</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Формира се тестото – може да бъде в овална форма с определена големина, в кръгла</w:t>
      </w:r>
      <w:r>
        <w:rPr>
          <w:rFonts w:ascii="Times New Roman" w:hAnsi="Times New Roman" w:cs="Times New Roman"/>
          <w:sz w:val="24"/>
          <w:szCs w:val="24"/>
        </w:rPr>
        <w:t>, квадрата</w:t>
      </w:r>
      <w:r w:rsidRPr="00AA7A76">
        <w:rPr>
          <w:rFonts w:ascii="Times New Roman" w:hAnsi="Times New Roman" w:cs="Times New Roman"/>
          <w:sz w:val="24"/>
          <w:szCs w:val="24"/>
        </w:rPr>
        <w:t xml:space="preserve"> и други, в зависимост от изискваните характеристики на желания краен продукт.</w:t>
      </w:r>
      <w:r>
        <w:rPr>
          <w:rFonts w:ascii="Times New Roman" w:hAnsi="Times New Roman" w:cs="Times New Roman"/>
          <w:sz w:val="24"/>
          <w:szCs w:val="24"/>
        </w:rPr>
        <w:t xml:space="preserve"> При необходимост от поръска, тя се добавя след фактическата ферментация на продукта.</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Полученото тесто следва да изчак</w:t>
      </w:r>
      <w:r w:rsidRPr="00AA7A76">
        <w:rPr>
          <w:rFonts w:ascii="Times New Roman" w:hAnsi="Times New Roman" w:cs="Times New Roman"/>
          <w:sz w:val="24"/>
          <w:szCs w:val="24"/>
        </w:rPr>
        <w:t xml:space="preserve">а окончателна ферментация – най-добре е </w:t>
      </w:r>
      <w:r>
        <w:rPr>
          <w:rFonts w:ascii="Times New Roman" w:hAnsi="Times New Roman" w:cs="Times New Roman"/>
          <w:sz w:val="24"/>
          <w:szCs w:val="24"/>
        </w:rPr>
        <w:t>процесът да стане</w:t>
      </w:r>
      <w:r w:rsidRPr="00AA7A76">
        <w:rPr>
          <w:rFonts w:ascii="Times New Roman" w:hAnsi="Times New Roman" w:cs="Times New Roman"/>
          <w:sz w:val="24"/>
          <w:szCs w:val="24"/>
        </w:rPr>
        <w:t xml:space="preserve"> при температура от 30-39 градуса. Оптималното време за ферментация е различно според видовете хляб, като препоръчителното време е между 50-90 минути.</w:t>
      </w:r>
    </w:p>
    <w:p w:rsidR="00B70169" w:rsidRPr="00AA7A76" w:rsidRDefault="00B70169" w:rsidP="004767F0">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Изпичане на хляба – обикновено се прави в пещи, като с цел неразвитие на картофена болест в средата на хляба,</w:t>
      </w:r>
      <w:r>
        <w:rPr>
          <w:rFonts w:ascii="Times New Roman" w:hAnsi="Times New Roman" w:cs="Times New Roman"/>
          <w:sz w:val="24"/>
          <w:szCs w:val="24"/>
        </w:rPr>
        <w:t xml:space="preserve"> се препоръчва изпичането да </w:t>
      </w:r>
      <w:r w:rsidRPr="00AA7A76">
        <w:rPr>
          <w:rFonts w:ascii="Times New Roman" w:hAnsi="Times New Roman" w:cs="Times New Roman"/>
          <w:sz w:val="24"/>
          <w:szCs w:val="24"/>
        </w:rPr>
        <w:t xml:space="preserve">бъде на температура </w:t>
      </w:r>
      <w:r>
        <w:rPr>
          <w:rFonts w:ascii="Times New Roman" w:hAnsi="Times New Roman" w:cs="Times New Roman"/>
          <w:sz w:val="24"/>
          <w:szCs w:val="24"/>
        </w:rPr>
        <w:t xml:space="preserve">не </w:t>
      </w:r>
      <w:r w:rsidRPr="00AA7A76">
        <w:rPr>
          <w:rFonts w:ascii="Times New Roman" w:hAnsi="Times New Roman" w:cs="Times New Roman"/>
          <w:sz w:val="24"/>
          <w:szCs w:val="24"/>
        </w:rPr>
        <w:t>по-ниска от 94,8 градуса.</w:t>
      </w:r>
      <w:r>
        <w:rPr>
          <w:rFonts w:ascii="Times New Roman" w:hAnsi="Times New Roman" w:cs="Times New Roman"/>
          <w:sz w:val="24"/>
          <w:szCs w:val="24"/>
        </w:rPr>
        <w:t xml:space="preserve"> В противен случай, сърцевината на хляба остава недопечена и трайността на крайния продукт се намалява значително.</w:t>
      </w:r>
    </w:p>
    <w:p w:rsidR="00B70169" w:rsidRPr="00AA7A76" w:rsidRDefault="00B70169" w:rsidP="009B1A09">
      <w:pPr>
        <w:pStyle w:val="ListParagraph"/>
        <w:numPr>
          <w:ilvl w:val="0"/>
          <w:numId w:val="5"/>
        </w:numPr>
        <w:tabs>
          <w:tab w:val="left" w:pos="284"/>
        </w:tabs>
        <w:ind w:left="0" w:firstLine="0"/>
        <w:jc w:val="both"/>
        <w:rPr>
          <w:rFonts w:ascii="Times New Roman" w:hAnsi="Times New Roman" w:cs="Times New Roman"/>
          <w:sz w:val="24"/>
          <w:szCs w:val="24"/>
        </w:rPr>
      </w:pPr>
      <w:r w:rsidRPr="00AA7A76">
        <w:rPr>
          <w:rFonts w:ascii="Times New Roman" w:hAnsi="Times New Roman" w:cs="Times New Roman"/>
          <w:sz w:val="24"/>
          <w:szCs w:val="24"/>
        </w:rPr>
        <w:t>След изпичане хлябът се нарежда на ролпалетни метални колички или в пластмасови каси. При необходимост от рязане и добавяне на амбалажни материали, хлябът се охлажда до 30 градуса и тогава се нарязва (ръчно или машинно).</w:t>
      </w:r>
      <w:r>
        <w:rPr>
          <w:rFonts w:ascii="Times New Roman" w:hAnsi="Times New Roman" w:cs="Times New Roman"/>
          <w:sz w:val="24"/>
          <w:szCs w:val="24"/>
        </w:rPr>
        <w:t xml:space="preserve"> Ако не се извърши охлаждането, при самото рязане на хляба ще се получат смачквания и не добре формирани филии от него.</w:t>
      </w:r>
    </w:p>
    <w:p w:rsidR="00B70169" w:rsidRPr="00AA7A76" w:rsidRDefault="00B70169" w:rsidP="00AB77C8">
      <w:pPr>
        <w:pStyle w:val="ListParagraph"/>
        <w:numPr>
          <w:ilvl w:val="0"/>
          <w:numId w:val="1"/>
        </w:numPr>
        <w:rPr>
          <w:rFonts w:ascii="Times New Roman" w:hAnsi="Times New Roman" w:cs="Times New Roman"/>
          <w:b/>
          <w:bCs/>
          <w:sz w:val="24"/>
          <w:szCs w:val="24"/>
        </w:rPr>
      </w:pPr>
      <w:r w:rsidRPr="00AA7A76">
        <w:rPr>
          <w:rFonts w:ascii="Times New Roman" w:hAnsi="Times New Roman" w:cs="Times New Roman"/>
          <w:b/>
          <w:bCs/>
          <w:sz w:val="24"/>
          <w:szCs w:val="24"/>
        </w:rPr>
        <w:t>Логистични разходи във фаза</w:t>
      </w:r>
      <w:r>
        <w:rPr>
          <w:rFonts w:ascii="Times New Roman" w:hAnsi="Times New Roman" w:cs="Times New Roman"/>
          <w:b/>
          <w:bCs/>
          <w:sz w:val="24"/>
          <w:szCs w:val="24"/>
        </w:rPr>
        <w:t>та</w:t>
      </w:r>
      <w:r w:rsidRPr="00AA7A76">
        <w:rPr>
          <w:rFonts w:ascii="Times New Roman" w:hAnsi="Times New Roman" w:cs="Times New Roman"/>
          <w:b/>
          <w:bCs/>
          <w:sz w:val="24"/>
          <w:szCs w:val="24"/>
        </w:rPr>
        <w:t xml:space="preserve">  „управлението на производството“</w:t>
      </w:r>
    </w:p>
    <w:p w:rsidR="00B70169" w:rsidRDefault="00B70169" w:rsidP="001121FF">
      <w:pPr>
        <w:pStyle w:val="ListParagraph"/>
        <w:ind w:left="0" w:firstLine="567"/>
        <w:jc w:val="both"/>
        <w:rPr>
          <w:rFonts w:ascii="Times New Roman" w:hAnsi="Times New Roman" w:cs="Times New Roman"/>
          <w:sz w:val="24"/>
          <w:szCs w:val="24"/>
          <w:lang w:val="ru-RU"/>
        </w:rPr>
      </w:pPr>
      <w:r w:rsidRPr="00AA7A76">
        <w:rPr>
          <w:rFonts w:ascii="Times New Roman" w:hAnsi="Times New Roman" w:cs="Times New Roman"/>
          <w:sz w:val="24"/>
          <w:szCs w:val="24"/>
        </w:rPr>
        <w:t xml:space="preserve">При производствените предприятия </w:t>
      </w:r>
      <w:r>
        <w:rPr>
          <w:rFonts w:ascii="Times New Roman" w:hAnsi="Times New Roman" w:cs="Times New Roman"/>
          <w:sz w:val="24"/>
          <w:szCs w:val="24"/>
        </w:rPr>
        <w:t>по-</w:t>
      </w:r>
      <w:r w:rsidRPr="00AA7A76">
        <w:rPr>
          <w:rFonts w:ascii="Times New Roman" w:hAnsi="Times New Roman" w:cs="Times New Roman"/>
          <w:sz w:val="24"/>
          <w:szCs w:val="24"/>
        </w:rPr>
        <w:t>голяма</w:t>
      </w:r>
      <w:r>
        <w:rPr>
          <w:rFonts w:ascii="Times New Roman" w:hAnsi="Times New Roman" w:cs="Times New Roman"/>
          <w:sz w:val="24"/>
          <w:szCs w:val="24"/>
        </w:rPr>
        <w:t>та</w:t>
      </w:r>
      <w:r w:rsidRPr="00AA7A76">
        <w:rPr>
          <w:rFonts w:ascii="Times New Roman" w:hAnsi="Times New Roman" w:cs="Times New Roman"/>
          <w:sz w:val="24"/>
          <w:szCs w:val="24"/>
        </w:rPr>
        <w:t xml:space="preserve"> част от логистичните разходи</w:t>
      </w:r>
      <w:r>
        <w:rPr>
          <w:rFonts w:ascii="Times New Roman" w:hAnsi="Times New Roman" w:cs="Times New Roman"/>
          <w:sz w:val="24"/>
          <w:szCs w:val="24"/>
        </w:rPr>
        <w:t xml:space="preserve"> </w:t>
      </w:r>
      <w:r w:rsidRPr="00AA7A76">
        <w:rPr>
          <w:rFonts w:ascii="Times New Roman" w:hAnsi="Times New Roman" w:cs="Times New Roman"/>
          <w:sz w:val="24"/>
          <w:szCs w:val="24"/>
        </w:rPr>
        <w:t xml:space="preserve">се „натрупва“ от производството на </w:t>
      </w:r>
      <w:r>
        <w:rPr>
          <w:rFonts w:ascii="Times New Roman" w:hAnsi="Times New Roman" w:cs="Times New Roman"/>
          <w:sz w:val="24"/>
          <w:szCs w:val="24"/>
        </w:rPr>
        <w:t>крайния продукт</w:t>
      </w:r>
      <w:r w:rsidRPr="00AA7A76">
        <w:rPr>
          <w:rFonts w:ascii="Times New Roman" w:hAnsi="Times New Roman" w:cs="Times New Roman"/>
          <w:sz w:val="24"/>
          <w:szCs w:val="24"/>
        </w:rPr>
        <w:t xml:space="preserve">. Най-често получаването на крайния продукт не става </w:t>
      </w:r>
      <w:r>
        <w:rPr>
          <w:rFonts w:ascii="Times New Roman" w:hAnsi="Times New Roman" w:cs="Times New Roman"/>
          <w:sz w:val="24"/>
          <w:szCs w:val="24"/>
        </w:rPr>
        <w:t>в една фаза</w:t>
      </w:r>
      <w:r w:rsidRPr="00AA7A76">
        <w:rPr>
          <w:rFonts w:ascii="Times New Roman" w:hAnsi="Times New Roman" w:cs="Times New Roman"/>
          <w:sz w:val="24"/>
          <w:szCs w:val="24"/>
        </w:rPr>
        <w:t>, а се преминава през цялостен процес от получаването на суровините и материалите, през незавършеното производство и полуфабрикатите</w:t>
      </w:r>
      <w:r>
        <w:rPr>
          <w:rFonts w:ascii="Times New Roman" w:hAnsi="Times New Roman" w:cs="Times New Roman"/>
          <w:sz w:val="24"/>
          <w:szCs w:val="24"/>
        </w:rPr>
        <w:t>. К</w:t>
      </w:r>
      <w:r w:rsidRPr="00AA7A76">
        <w:rPr>
          <w:rFonts w:ascii="Times New Roman" w:hAnsi="Times New Roman" w:cs="Times New Roman"/>
          <w:sz w:val="24"/>
          <w:szCs w:val="24"/>
        </w:rPr>
        <w:t>райния</w:t>
      </w:r>
      <w:r>
        <w:rPr>
          <w:rFonts w:ascii="Times New Roman" w:hAnsi="Times New Roman" w:cs="Times New Roman"/>
          <w:sz w:val="24"/>
          <w:szCs w:val="24"/>
        </w:rPr>
        <w:t>т продукт се опакова</w:t>
      </w:r>
      <w:r w:rsidRPr="00AA7A76">
        <w:rPr>
          <w:rFonts w:ascii="Times New Roman" w:hAnsi="Times New Roman" w:cs="Times New Roman"/>
          <w:sz w:val="24"/>
          <w:szCs w:val="24"/>
        </w:rPr>
        <w:t xml:space="preserve"> по подходящ начин, така че да е готов да премине към дистрибуционния процес за крайните потребители. </w:t>
      </w:r>
      <w:r>
        <w:rPr>
          <w:rFonts w:ascii="Times New Roman" w:hAnsi="Times New Roman" w:cs="Times New Roman"/>
          <w:sz w:val="24"/>
          <w:szCs w:val="24"/>
        </w:rPr>
        <w:t xml:space="preserve">Посоченият процес очертава и производствения процес в </w:t>
      </w:r>
      <w:r w:rsidRPr="00AA7A76">
        <w:rPr>
          <w:rFonts w:ascii="Times New Roman" w:hAnsi="Times New Roman" w:cs="Times New Roman"/>
          <w:sz w:val="24"/>
          <w:szCs w:val="24"/>
        </w:rPr>
        <w:t>хлебопроизводството. За постигане на заложените цели на доклада, приемаме, че се разглежда хлебопроизводствено предприятия с два цеха, които са отдалечени един от друг и за да премине продукцията между тях</w:t>
      </w:r>
      <w:r>
        <w:rPr>
          <w:rFonts w:ascii="Times New Roman" w:hAnsi="Times New Roman" w:cs="Times New Roman"/>
          <w:sz w:val="24"/>
          <w:szCs w:val="24"/>
        </w:rPr>
        <w:t>,</w:t>
      </w:r>
      <w:r w:rsidRPr="00AA7A76">
        <w:rPr>
          <w:rFonts w:ascii="Times New Roman" w:hAnsi="Times New Roman" w:cs="Times New Roman"/>
          <w:sz w:val="24"/>
          <w:szCs w:val="24"/>
        </w:rPr>
        <w:t xml:space="preserve"> е необходимо използване на вътрешно производствен транспорт.</w:t>
      </w:r>
      <w:r w:rsidRPr="00784312">
        <w:rPr>
          <w:rFonts w:ascii="Times New Roman" w:hAnsi="Times New Roman" w:cs="Times New Roman"/>
          <w:sz w:val="24"/>
          <w:szCs w:val="24"/>
          <w:lang w:val="ru-RU"/>
        </w:rPr>
        <w:t xml:space="preserve"> </w:t>
      </w:r>
    </w:p>
    <w:p w:rsidR="00B70169" w:rsidRPr="00AA7A76" w:rsidRDefault="00B70169" w:rsidP="001121FF">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Логистичните разходи във фазата на управлението на производството в хлебопроизводствените предприятия включват:</w:t>
      </w:r>
    </w:p>
    <w:p w:rsidR="00B70169" w:rsidRPr="008E3CF6" w:rsidRDefault="00B70169" w:rsidP="003855D8">
      <w:pPr>
        <w:pStyle w:val="ListParagraph"/>
        <w:numPr>
          <w:ilvl w:val="0"/>
          <w:numId w:val="4"/>
        </w:numPr>
        <w:jc w:val="both"/>
        <w:rPr>
          <w:rFonts w:ascii="Times New Roman" w:hAnsi="Times New Roman" w:cs="Times New Roman"/>
          <w:b/>
          <w:bCs/>
          <w:sz w:val="24"/>
          <w:szCs w:val="24"/>
        </w:rPr>
      </w:pPr>
      <w:r w:rsidRPr="008E3CF6">
        <w:rPr>
          <w:rFonts w:ascii="Times New Roman" w:hAnsi="Times New Roman" w:cs="Times New Roman"/>
          <w:b/>
          <w:bCs/>
          <w:sz w:val="24"/>
          <w:szCs w:val="24"/>
        </w:rPr>
        <w:t>Разходи за издаване на документи за работа на хлебопроизводителите</w:t>
      </w:r>
    </w:p>
    <w:p w:rsidR="00B70169" w:rsidRPr="00AA7A76" w:rsidRDefault="00B70169" w:rsidP="008F3488">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Създаването на</w:t>
      </w:r>
      <w:r w:rsidRPr="00AA7A76">
        <w:rPr>
          <w:rFonts w:ascii="Times New Roman" w:hAnsi="Times New Roman" w:cs="Times New Roman"/>
          <w:sz w:val="24"/>
          <w:szCs w:val="24"/>
        </w:rPr>
        <w:t xml:space="preserve"> завод и/или склад за производство и съхранение на хляб е необходимо да се извадят документи, позволяващо самата дейност. Първоначално е необходимо да се извади удостоверение за регистрация, издадено от регионалното поделение на Областната дирекция по безопасност на храните (ОДБХ). Тук би следвало да се отчетат и разходи</w:t>
      </w:r>
      <w:r>
        <w:rPr>
          <w:rFonts w:ascii="Times New Roman" w:hAnsi="Times New Roman" w:cs="Times New Roman"/>
          <w:sz w:val="24"/>
          <w:szCs w:val="24"/>
        </w:rPr>
        <w:t>те</w:t>
      </w:r>
      <w:r w:rsidRPr="00AA7A76">
        <w:rPr>
          <w:rFonts w:ascii="Times New Roman" w:hAnsi="Times New Roman" w:cs="Times New Roman"/>
          <w:sz w:val="24"/>
          <w:szCs w:val="24"/>
        </w:rPr>
        <w:t>, свързани със съобщителните услуги (телефон, факс, интернет), които са спомагателни в целия процес по издаване на конкретните документи. Като част от нематериалните активи, следва да се отчете и издаването на търговската марка на предприятието, която ще бъде в тази фаза на производство в случай, че производителя не произвежда собствени суровини и материали, а първото му действително производство произлиза от завода.</w:t>
      </w:r>
    </w:p>
    <w:p w:rsidR="00B70169" w:rsidRPr="001E5BE3" w:rsidRDefault="00B70169" w:rsidP="003855D8">
      <w:pPr>
        <w:pStyle w:val="ListParagraph"/>
        <w:numPr>
          <w:ilvl w:val="0"/>
          <w:numId w:val="4"/>
        </w:numPr>
        <w:jc w:val="both"/>
        <w:rPr>
          <w:rFonts w:ascii="Times New Roman" w:hAnsi="Times New Roman" w:cs="Times New Roman"/>
          <w:b/>
          <w:bCs/>
          <w:sz w:val="24"/>
          <w:szCs w:val="24"/>
        </w:rPr>
      </w:pPr>
      <w:r w:rsidRPr="001E5BE3">
        <w:rPr>
          <w:rFonts w:ascii="Times New Roman" w:hAnsi="Times New Roman" w:cs="Times New Roman"/>
          <w:b/>
          <w:bCs/>
          <w:sz w:val="24"/>
          <w:szCs w:val="24"/>
        </w:rPr>
        <w:t>Разходи за складиране и управление на запасите</w:t>
      </w:r>
    </w:p>
    <w:p w:rsidR="00B70169" w:rsidRPr="00AA7A76" w:rsidRDefault="00B70169" w:rsidP="003855D8">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Тук </w:t>
      </w:r>
      <w:r>
        <w:rPr>
          <w:rFonts w:ascii="Times New Roman" w:hAnsi="Times New Roman" w:cs="Times New Roman"/>
          <w:sz w:val="24"/>
          <w:szCs w:val="24"/>
        </w:rPr>
        <w:t xml:space="preserve">не </w:t>
      </w:r>
      <w:r w:rsidRPr="00AA7A76">
        <w:rPr>
          <w:rFonts w:ascii="Times New Roman" w:hAnsi="Times New Roman" w:cs="Times New Roman"/>
          <w:sz w:val="24"/>
          <w:szCs w:val="24"/>
        </w:rPr>
        <w:t xml:space="preserve">се включват </w:t>
      </w:r>
      <w:r>
        <w:rPr>
          <w:rFonts w:ascii="Times New Roman" w:hAnsi="Times New Roman" w:cs="Times New Roman"/>
          <w:sz w:val="24"/>
          <w:szCs w:val="24"/>
        </w:rPr>
        <w:t xml:space="preserve">конкретните разходи за суровини и материали </w:t>
      </w:r>
      <w:r w:rsidRPr="00AA7A76">
        <w:rPr>
          <w:rFonts w:ascii="Times New Roman" w:hAnsi="Times New Roman" w:cs="Times New Roman"/>
          <w:sz w:val="24"/>
          <w:szCs w:val="24"/>
        </w:rPr>
        <w:t>и разходите за готовата и полуготова продукция</w:t>
      </w:r>
      <w:r>
        <w:rPr>
          <w:rFonts w:ascii="Times New Roman" w:hAnsi="Times New Roman" w:cs="Times New Roman"/>
          <w:sz w:val="24"/>
          <w:szCs w:val="24"/>
        </w:rPr>
        <w:t>, а от логистична гледна точка, разходите които се пораждат в следствие на закупените вече запаси. Най-същественото решение</w:t>
      </w:r>
      <w:r w:rsidRPr="00AA7A76">
        <w:rPr>
          <w:rFonts w:ascii="Times New Roman" w:hAnsi="Times New Roman" w:cs="Times New Roman"/>
          <w:sz w:val="24"/>
          <w:szCs w:val="24"/>
        </w:rPr>
        <w:t xml:space="preserve"> следва да бъде дали складът, който се използва ще бъде нает или собствен. В зависимост от този избор</w:t>
      </w:r>
      <w:r>
        <w:rPr>
          <w:rFonts w:ascii="Times New Roman" w:hAnsi="Times New Roman" w:cs="Times New Roman"/>
          <w:sz w:val="24"/>
          <w:szCs w:val="24"/>
        </w:rPr>
        <w:t>,</w:t>
      </w:r>
      <w:r w:rsidRPr="00AA7A76">
        <w:rPr>
          <w:rFonts w:ascii="Times New Roman" w:hAnsi="Times New Roman" w:cs="Times New Roman"/>
          <w:sz w:val="24"/>
          <w:szCs w:val="24"/>
        </w:rPr>
        <w:t xml:space="preserve"> ще има различни логистични разходи, а и ще преобладават повече променливи или постоянни такива.</w:t>
      </w:r>
    </w:p>
    <w:p w:rsidR="00B70169" w:rsidRPr="00AA7A76" w:rsidRDefault="00B70169" w:rsidP="003855D8">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При избор на </w:t>
      </w:r>
      <w:r w:rsidRPr="00AA7A76">
        <w:rPr>
          <w:rFonts w:ascii="Times New Roman" w:hAnsi="Times New Roman" w:cs="Times New Roman"/>
          <w:b/>
          <w:bCs/>
          <w:sz w:val="24"/>
          <w:szCs w:val="24"/>
        </w:rPr>
        <w:t>собствен склад</w:t>
      </w:r>
      <w:r w:rsidRPr="00AA7A76">
        <w:rPr>
          <w:rFonts w:ascii="Times New Roman" w:hAnsi="Times New Roman" w:cs="Times New Roman"/>
          <w:sz w:val="24"/>
          <w:szCs w:val="24"/>
        </w:rPr>
        <w:t xml:space="preserve"> – необходимо е първоначално да се направи инвестиция за направата му (капиталов разход), включваща избор на удобна локация, необходим размер на складовата база, рационално разпределение на закупената площ – място за производство, място за съхранение, възможност за спедиране на готовата продукция и т.н.</w:t>
      </w:r>
      <w:r>
        <w:rPr>
          <w:rFonts w:ascii="Times New Roman" w:hAnsi="Times New Roman" w:cs="Times New Roman"/>
          <w:sz w:val="24"/>
          <w:szCs w:val="24"/>
        </w:rPr>
        <w:t xml:space="preserve"> Разходите за капиталовия разход следва да се направят след финансов анализ на бъдещи приходи от продажби, логистични характеристики на продукта, избрана дистрибуционна стратегия и други. Капиталовият разход следва да се измери чрез вътрешна норма на възвръщаемост на изисквания финансов ресурс при влагане в друг актив.</w:t>
      </w:r>
      <w:r w:rsidRPr="00AA7A76">
        <w:rPr>
          <w:rFonts w:ascii="Times New Roman" w:hAnsi="Times New Roman" w:cs="Times New Roman"/>
          <w:sz w:val="24"/>
          <w:szCs w:val="24"/>
        </w:rPr>
        <w:t xml:space="preserve"> След </w:t>
      </w:r>
      <w:r>
        <w:rPr>
          <w:rFonts w:ascii="Times New Roman" w:hAnsi="Times New Roman" w:cs="Times New Roman"/>
          <w:sz w:val="24"/>
          <w:szCs w:val="24"/>
        </w:rPr>
        <w:t>инвестицията в избрания парцел и необходимите допълнителни дейности</w:t>
      </w:r>
      <w:r w:rsidRPr="00AA7A76">
        <w:rPr>
          <w:rFonts w:ascii="Times New Roman" w:hAnsi="Times New Roman" w:cs="Times New Roman"/>
          <w:sz w:val="24"/>
          <w:szCs w:val="24"/>
        </w:rPr>
        <w:t>, следва да се отчетат бъдещи разходи, свързани с електрификация на склада</w:t>
      </w:r>
      <w:r>
        <w:rPr>
          <w:rFonts w:ascii="Times New Roman" w:hAnsi="Times New Roman" w:cs="Times New Roman"/>
          <w:sz w:val="24"/>
          <w:szCs w:val="24"/>
        </w:rPr>
        <w:t xml:space="preserve"> (свързване към мрежата, изграждане на електрически проект и т.н.)</w:t>
      </w:r>
      <w:r w:rsidRPr="00AA7A76">
        <w:rPr>
          <w:rFonts w:ascii="Times New Roman" w:hAnsi="Times New Roman" w:cs="Times New Roman"/>
          <w:sz w:val="24"/>
          <w:szCs w:val="24"/>
        </w:rPr>
        <w:t xml:space="preserve">, отоплителни инсталации, разходи за бъдещи </w:t>
      </w:r>
      <w:r>
        <w:rPr>
          <w:rFonts w:ascii="Times New Roman" w:hAnsi="Times New Roman" w:cs="Times New Roman"/>
          <w:sz w:val="24"/>
          <w:szCs w:val="24"/>
        </w:rPr>
        <w:t>спедиторски</w:t>
      </w:r>
      <w:r w:rsidRPr="00AA7A76">
        <w:rPr>
          <w:rFonts w:ascii="Times New Roman" w:hAnsi="Times New Roman" w:cs="Times New Roman"/>
          <w:sz w:val="24"/>
          <w:szCs w:val="24"/>
        </w:rPr>
        <w:t xml:space="preserve"> дейности – </w:t>
      </w:r>
      <w:r>
        <w:rPr>
          <w:rFonts w:ascii="Times New Roman" w:hAnsi="Times New Roman" w:cs="Times New Roman"/>
          <w:sz w:val="24"/>
          <w:szCs w:val="24"/>
        </w:rPr>
        <w:t xml:space="preserve">изграждане на подходящи </w:t>
      </w:r>
      <w:r w:rsidRPr="00AA7A76">
        <w:rPr>
          <w:rFonts w:ascii="Times New Roman" w:hAnsi="Times New Roman" w:cs="Times New Roman"/>
          <w:sz w:val="24"/>
          <w:szCs w:val="24"/>
        </w:rPr>
        <w:t>рампи за товарене, ролкови палети за по</w:t>
      </w:r>
      <w:r>
        <w:rPr>
          <w:rFonts w:ascii="Times New Roman" w:hAnsi="Times New Roman" w:cs="Times New Roman"/>
          <w:sz w:val="24"/>
          <w:szCs w:val="24"/>
        </w:rPr>
        <w:t xml:space="preserve">дреждане на готовата продукци </w:t>
      </w:r>
      <w:r w:rsidRPr="00AA7A76">
        <w:rPr>
          <w:rFonts w:ascii="Times New Roman" w:hAnsi="Times New Roman" w:cs="Times New Roman"/>
          <w:sz w:val="24"/>
          <w:szCs w:val="24"/>
        </w:rPr>
        <w:t xml:space="preserve">и други. </w:t>
      </w:r>
      <w:r>
        <w:rPr>
          <w:rFonts w:ascii="Times New Roman" w:hAnsi="Times New Roman" w:cs="Times New Roman"/>
          <w:sz w:val="24"/>
          <w:szCs w:val="24"/>
        </w:rPr>
        <w:t xml:space="preserve">Поради ниската малотрайност на хляба, следва да се обмисли такова разпределение на склада, което да гарантира най-бързото експедиране на готовата продукция. </w:t>
      </w:r>
      <w:r w:rsidRPr="00AA7A76">
        <w:rPr>
          <w:rFonts w:ascii="Times New Roman" w:hAnsi="Times New Roman" w:cs="Times New Roman"/>
          <w:sz w:val="24"/>
          <w:szCs w:val="24"/>
        </w:rPr>
        <w:t xml:space="preserve">Трябва да се предвидят и разходи за охрана на склада. Би могло да се помисли и върху разходи за охранителна система с камери и допълнително оборудване, които да се инсталират с цел намаление на възможни разходи, свързани с дребни кражби на суровини или готова продукция. Всяка година ще бъдат </w:t>
      </w:r>
      <w:r>
        <w:rPr>
          <w:rFonts w:ascii="Times New Roman" w:hAnsi="Times New Roman" w:cs="Times New Roman"/>
          <w:sz w:val="24"/>
          <w:szCs w:val="24"/>
        </w:rPr>
        <w:t>начислявани и разходи за дан</w:t>
      </w:r>
      <w:r w:rsidRPr="00AA7A76">
        <w:rPr>
          <w:rFonts w:ascii="Times New Roman" w:hAnsi="Times New Roman" w:cs="Times New Roman"/>
          <w:sz w:val="24"/>
          <w:szCs w:val="24"/>
        </w:rPr>
        <w:t>ъчни задължения – такса смет и такса сгради. Амортизационни отчисления и преоценки също трябва да се включат към непреките разходи при оценка на тази капиталова алтернатива</w:t>
      </w:r>
      <w:r>
        <w:rPr>
          <w:rFonts w:ascii="Times New Roman" w:hAnsi="Times New Roman" w:cs="Times New Roman"/>
          <w:sz w:val="24"/>
          <w:szCs w:val="24"/>
        </w:rPr>
        <w:t>, като се отчитат и приетите счетоводни стандарти – за неначисляване на амортизация на закупената земя за строеж</w:t>
      </w:r>
      <w:r w:rsidRPr="00AA7A76">
        <w:rPr>
          <w:rFonts w:ascii="Times New Roman" w:hAnsi="Times New Roman" w:cs="Times New Roman"/>
          <w:sz w:val="24"/>
          <w:szCs w:val="24"/>
        </w:rPr>
        <w:t>.</w:t>
      </w:r>
    </w:p>
    <w:p w:rsidR="00B70169" w:rsidRPr="00AA7A76" w:rsidRDefault="00B70169" w:rsidP="003855D8">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При избор на </w:t>
      </w:r>
      <w:r w:rsidRPr="00AA7A76">
        <w:rPr>
          <w:rFonts w:ascii="Times New Roman" w:hAnsi="Times New Roman" w:cs="Times New Roman"/>
          <w:b/>
          <w:bCs/>
          <w:sz w:val="24"/>
          <w:szCs w:val="24"/>
        </w:rPr>
        <w:t>нает склад</w:t>
      </w:r>
      <w:r w:rsidRPr="00AA7A76">
        <w:rPr>
          <w:rFonts w:ascii="Times New Roman" w:hAnsi="Times New Roman" w:cs="Times New Roman"/>
          <w:sz w:val="24"/>
          <w:szCs w:val="24"/>
        </w:rPr>
        <w:t xml:space="preserve"> – преобладават променливите разходи, но от съществено значение е договарянето на сумата на наема, ще се изискват ли някакви авансови суми, които да се приспадат в последствие, каква е сумата на депозита, необходим за ангажиране на склада</w:t>
      </w:r>
      <w:r>
        <w:rPr>
          <w:rFonts w:ascii="Times New Roman" w:hAnsi="Times New Roman" w:cs="Times New Roman"/>
          <w:sz w:val="24"/>
          <w:szCs w:val="24"/>
        </w:rPr>
        <w:t xml:space="preserve"> и други</w:t>
      </w:r>
      <w:r w:rsidRPr="00AA7A76">
        <w:rPr>
          <w:rFonts w:ascii="Times New Roman" w:hAnsi="Times New Roman" w:cs="Times New Roman"/>
          <w:sz w:val="24"/>
          <w:szCs w:val="24"/>
        </w:rPr>
        <w:t xml:space="preserve">. Твърде вероятно е освен наема на складовата база, да са необходими и допълнителни средства всеки месец за заплащане на осветление на склада, отопление, разходи за водоснабдяване и канализация и други. </w:t>
      </w:r>
      <w:r>
        <w:rPr>
          <w:rFonts w:ascii="Times New Roman" w:hAnsi="Times New Roman" w:cs="Times New Roman"/>
          <w:sz w:val="24"/>
          <w:szCs w:val="24"/>
        </w:rPr>
        <w:t xml:space="preserve">При тази алтернатива не е необходимо да се правят капиталови разходи за свързане към електропреносната мрежа, водоснабдяване и други, но е възможно да е необходимо преустройство на складовото/заводското помещение в следствие на наето помещение, предназначено не за конкретната отраслова дейност. </w:t>
      </w:r>
      <w:r w:rsidRPr="00AA7A76">
        <w:rPr>
          <w:rFonts w:ascii="Times New Roman" w:hAnsi="Times New Roman" w:cs="Times New Roman"/>
          <w:sz w:val="24"/>
          <w:szCs w:val="24"/>
        </w:rPr>
        <w:t>При условие, че складът няма заложена охрана в наемната цена, следва да се предвидят и допълнителни разходи за охрана</w:t>
      </w:r>
      <w:r>
        <w:rPr>
          <w:rFonts w:ascii="Times New Roman" w:hAnsi="Times New Roman" w:cs="Times New Roman"/>
          <w:sz w:val="24"/>
          <w:szCs w:val="24"/>
        </w:rPr>
        <w:t>, не само ограничаващи дребните кражби, но възможности за външни набези</w:t>
      </w:r>
      <w:r w:rsidRPr="00AA7A76">
        <w:rPr>
          <w:rFonts w:ascii="Times New Roman" w:hAnsi="Times New Roman" w:cs="Times New Roman"/>
          <w:sz w:val="24"/>
          <w:szCs w:val="24"/>
        </w:rPr>
        <w:t>.</w:t>
      </w:r>
    </w:p>
    <w:p w:rsidR="00B70169" w:rsidRPr="00AA7A76" w:rsidRDefault="00B70169" w:rsidP="003855D8">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Независимо от вида на склада, който избере фирмата, следва да се предвидят разходи за заплати и осигуровки на хората, които ще работят в него. Може да се предвидят и разходи за </w:t>
      </w:r>
      <w:r>
        <w:rPr>
          <w:rFonts w:ascii="Times New Roman" w:hAnsi="Times New Roman" w:cs="Times New Roman"/>
          <w:sz w:val="24"/>
          <w:szCs w:val="24"/>
        </w:rPr>
        <w:t>допълнителен</w:t>
      </w:r>
      <w:r w:rsidRPr="00AA7A76">
        <w:rPr>
          <w:rFonts w:ascii="Times New Roman" w:hAnsi="Times New Roman" w:cs="Times New Roman"/>
          <w:sz w:val="24"/>
          <w:szCs w:val="24"/>
        </w:rPr>
        <w:t xml:space="preserve"> социален пакет</w:t>
      </w:r>
      <w:r>
        <w:rPr>
          <w:rFonts w:ascii="Times New Roman" w:hAnsi="Times New Roman" w:cs="Times New Roman"/>
          <w:sz w:val="24"/>
          <w:szCs w:val="24"/>
        </w:rPr>
        <w:t>,</w:t>
      </w:r>
      <w:r w:rsidRPr="00AA7A76">
        <w:rPr>
          <w:rFonts w:ascii="Times New Roman" w:hAnsi="Times New Roman" w:cs="Times New Roman"/>
          <w:sz w:val="24"/>
          <w:szCs w:val="24"/>
        </w:rPr>
        <w:t xml:space="preserve"> с цел тяхната мотивация – допълнително здравно осигуряване, допълнително пенсионно осигуряване, бонусна схема на заплащане</w:t>
      </w:r>
      <w:r>
        <w:rPr>
          <w:rFonts w:ascii="Times New Roman" w:hAnsi="Times New Roman" w:cs="Times New Roman"/>
          <w:sz w:val="24"/>
          <w:szCs w:val="24"/>
        </w:rPr>
        <w:t>, осигуряване на спортни мероприятия или спортни карти</w:t>
      </w:r>
      <w:r w:rsidRPr="00AA7A76">
        <w:rPr>
          <w:rFonts w:ascii="Times New Roman" w:hAnsi="Times New Roman" w:cs="Times New Roman"/>
          <w:sz w:val="24"/>
          <w:szCs w:val="24"/>
        </w:rPr>
        <w:t xml:space="preserve"> и т.н. </w:t>
      </w:r>
      <w:r>
        <w:rPr>
          <w:rFonts w:ascii="Times New Roman" w:hAnsi="Times New Roman" w:cs="Times New Roman"/>
          <w:sz w:val="24"/>
          <w:szCs w:val="24"/>
        </w:rPr>
        <w:t xml:space="preserve">Социалният пакет ще повиши мотивацията на персонала и ще намали текучеството на персонала, а също така ще намали и непряко допълнителните обезщетения на персонала в случай на изпадане във временна нетрудоспособност. </w:t>
      </w:r>
      <w:r w:rsidRPr="00AA7A76">
        <w:rPr>
          <w:rFonts w:ascii="Times New Roman" w:hAnsi="Times New Roman" w:cs="Times New Roman"/>
          <w:sz w:val="24"/>
          <w:szCs w:val="24"/>
        </w:rPr>
        <w:t xml:space="preserve">Възможно е да има и разходи, свързани с внос на суровините и материалите (брашно, мая и други) – в такъв случай, освен тяхната покупна цена, към общата им стойност следва да се прибавят </w:t>
      </w:r>
      <w:r>
        <w:rPr>
          <w:rFonts w:ascii="Times New Roman" w:hAnsi="Times New Roman" w:cs="Times New Roman"/>
          <w:sz w:val="24"/>
          <w:szCs w:val="24"/>
        </w:rPr>
        <w:t xml:space="preserve">разходи </w:t>
      </w:r>
      <w:r w:rsidRPr="00AA7A76">
        <w:rPr>
          <w:rFonts w:ascii="Times New Roman" w:hAnsi="Times New Roman" w:cs="Times New Roman"/>
          <w:sz w:val="24"/>
          <w:szCs w:val="24"/>
        </w:rPr>
        <w:t>за мито, ДДС, валутно-курсови разлики на покупната цена и други.</w:t>
      </w:r>
      <w:r>
        <w:rPr>
          <w:rFonts w:ascii="Times New Roman" w:hAnsi="Times New Roman" w:cs="Times New Roman"/>
          <w:sz w:val="24"/>
          <w:szCs w:val="24"/>
        </w:rPr>
        <w:t xml:space="preserve"> Освен посочените следва да се имат предвид и други чисто логистични разходи при износ като „по-високи разходи за транзитни запаси, поради по-дългото време време за доставка, по-високи разходи поради дефицит поради по-високата степен на риск от неблагоприятни събития, влиещи на надеждността на доставката, по-високи банкови такси при международни плащания” (Раковска, (2011), с.35) и други.</w:t>
      </w:r>
    </w:p>
    <w:p w:rsidR="00B70169" w:rsidRPr="00F844FC" w:rsidRDefault="00B70169" w:rsidP="003855D8">
      <w:pPr>
        <w:pStyle w:val="ListParagraph"/>
        <w:numPr>
          <w:ilvl w:val="0"/>
          <w:numId w:val="4"/>
        </w:numPr>
        <w:jc w:val="both"/>
        <w:rPr>
          <w:rFonts w:ascii="Times New Roman" w:hAnsi="Times New Roman" w:cs="Times New Roman"/>
          <w:b/>
          <w:bCs/>
          <w:sz w:val="24"/>
          <w:szCs w:val="24"/>
        </w:rPr>
      </w:pPr>
      <w:r w:rsidRPr="00F844FC">
        <w:rPr>
          <w:rFonts w:ascii="Times New Roman" w:hAnsi="Times New Roman" w:cs="Times New Roman"/>
          <w:b/>
          <w:bCs/>
          <w:sz w:val="24"/>
          <w:szCs w:val="24"/>
        </w:rPr>
        <w:t>Разходи за вътрешно производствен транспорт</w:t>
      </w:r>
    </w:p>
    <w:p w:rsidR="00B70169" w:rsidRPr="00AA7A76" w:rsidRDefault="00B70169" w:rsidP="00A75312">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Водещото решение, определящо големината и елементите на вътрешно производствен транспорт, е изборът между собствен и нает транспорт. </w:t>
      </w:r>
    </w:p>
    <w:p w:rsidR="00B70169" w:rsidRPr="00AA7A76" w:rsidRDefault="00B70169" w:rsidP="00A75312">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При избор на </w:t>
      </w:r>
      <w:r w:rsidRPr="00AA7A76">
        <w:rPr>
          <w:rFonts w:ascii="Times New Roman" w:hAnsi="Times New Roman" w:cs="Times New Roman"/>
          <w:b/>
          <w:bCs/>
          <w:sz w:val="24"/>
          <w:szCs w:val="24"/>
        </w:rPr>
        <w:t>собствен транспорт</w:t>
      </w:r>
      <w:r w:rsidRPr="00AA7A76">
        <w:rPr>
          <w:rFonts w:ascii="Times New Roman" w:hAnsi="Times New Roman" w:cs="Times New Roman"/>
          <w:sz w:val="24"/>
          <w:szCs w:val="24"/>
        </w:rPr>
        <w:t xml:space="preserve"> постоянната част на разходите е по-голяма. Изискват се първоначални по-високи капиталови разходи, защото е необходимо да се закупят специални микробуси и/или камиони за превоз на готовата продукция. За конкретните нужди на производителя е необходима допълнителна инвестиция за издаване на валидно удостоверение от ОДБХ към БАБХ за превоз на хранителни продукти от неживотински продукти. Собственият транспорт генерира и допълнителни разходи като такива за амортизационни отчисления, разходи за резервни части на камионите/микробусите</w:t>
      </w:r>
      <w:r>
        <w:rPr>
          <w:rFonts w:ascii="Times New Roman" w:hAnsi="Times New Roman" w:cs="Times New Roman"/>
          <w:sz w:val="24"/>
          <w:szCs w:val="24"/>
        </w:rPr>
        <w:t xml:space="preserve"> и други</w:t>
      </w:r>
      <w:r w:rsidRPr="00AA7A76">
        <w:rPr>
          <w:rFonts w:ascii="Times New Roman" w:hAnsi="Times New Roman" w:cs="Times New Roman"/>
          <w:sz w:val="24"/>
          <w:szCs w:val="24"/>
        </w:rPr>
        <w:t>.</w:t>
      </w:r>
      <w:r>
        <w:rPr>
          <w:rFonts w:ascii="Times New Roman" w:hAnsi="Times New Roman" w:cs="Times New Roman"/>
          <w:sz w:val="24"/>
          <w:szCs w:val="24"/>
        </w:rPr>
        <w:t xml:space="preserve"> Възможно е закупуване и на лизинг на транспортните средства, като това се очаква да „създаде условия за растеж на бизнеса” (Стоянов, 2016, с.292).</w:t>
      </w:r>
    </w:p>
    <w:p w:rsidR="00B70169" w:rsidRPr="00AA7A76" w:rsidRDefault="00B70169" w:rsidP="00A75312">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При избор на </w:t>
      </w:r>
      <w:r w:rsidRPr="00AA7A76">
        <w:rPr>
          <w:rFonts w:ascii="Times New Roman" w:hAnsi="Times New Roman" w:cs="Times New Roman"/>
          <w:b/>
          <w:bCs/>
          <w:sz w:val="24"/>
          <w:szCs w:val="24"/>
        </w:rPr>
        <w:t>нает транспорт</w:t>
      </w:r>
      <w:r w:rsidRPr="00AA7A76">
        <w:rPr>
          <w:rFonts w:ascii="Times New Roman" w:hAnsi="Times New Roman" w:cs="Times New Roman"/>
          <w:sz w:val="24"/>
          <w:szCs w:val="24"/>
        </w:rPr>
        <w:t xml:space="preserve"> ще бъдат спестени част от началните разходи, но за сметка на това, ще се заплаща наем, който най-вероятно ще покрива голяма част от началните разходи на фирмата, която отдава под наем цитирания транспорт.</w:t>
      </w:r>
    </w:p>
    <w:p w:rsidR="00B70169" w:rsidRPr="00AA7A76" w:rsidRDefault="00B70169" w:rsidP="00A75312">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Независимо от избрания вид транспорт, </w:t>
      </w:r>
      <w:r>
        <w:rPr>
          <w:rFonts w:ascii="Times New Roman" w:hAnsi="Times New Roman" w:cs="Times New Roman"/>
          <w:sz w:val="24"/>
          <w:szCs w:val="24"/>
        </w:rPr>
        <w:t xml:space="preserve">към логистичните разходи </w:t>
      </w:r>
      <w:r w:rsidRPr="00AA7A76">
        <w:rPr>
          <w:rFonts w:ascii="Times New Roman" w:hAnsi="Times New Roman" w:cs="Times New Roman"/>
          <w:sz w:val="24"/>
          <w:szCs w:val="24"/>
        </w:rPr>
        <w:t>ще бъдат включени и разходи за заплати и осигуровки на шофьорите, разходи за гориво, дребни ремонтни дейности и други.</w:t>
      </w:r>
    </w:p>
    <w:p w:rsidR="00B70169" w:rsidRPr="00534949" w:rsidRDefault="00B70169" w:rsidP="003855D8">
      <w:pPr>
        <w:pStyle w:val="ListParagraph"/>
        <w:numPr>
          <w:ilvl w:val="0"/>
          <w:numId w:val="4"/>
        </w:numPr>
        <w:jc w:val="both"/>
        <w:rPr>
          <w:rFonts w:ascii="Times New Roman" w:hAnsi="Times New Roman" w:cs="Times New Roman"/>
          <w:b/>
          <w:bCs/>
          <w:sz w:val="24"/>
          <w:szCs w:val="24"/>
        </w:rPr>
      </w:pPr>
      <w:r w:rsidRPr="00534949">
        <w:rPr>
          <w:rFonts w:ascii="Times New Roman" w:hAnsi="Times New Roman" w:cs="Times New Roman"/>
          <w:b/>
          <w:bCs/>
          <w:sz w:val="24"/>
          <w:szCs w:val="24"/>
        </w:rPr>
        <w:t>Информационно-управленски разходи</w:t>
      </w:r>
    </w:p>
    <w:p w:rsidR="00B70169" w:rsidRPr="00AA7A76" w:rsidRDefault="00B70169" w:rsidP="00D20EB2">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Най-общо тези разходи са свързани със закупуване или разработване на конкретна програма за проследяване и управление на материалите и </w:t>
      </w:r>
      <w:r>
        <w:rPr>
          <w:rFonts w:ascii="Times New Roman" w:hAnsi="Times New Roman" w:cs="Times New Roman"/>
          <w:sz w:val="24"/>
          <w:szCs w:val="24"/>
        </w:rPr>
        <w:t>готовата продукция</w:t>
      </w:r>
      <w:r w:rsidRPr="00AA7A76">
        <w:rPr>
          <w:rFonts w:ascii="Times New Roman" w:hAnsi="Times New Roman" w:cs="Times New Roman"/>
          <w:sz w:val="24"/>
          <w:szCs w:val="24"/>
        </w:rPr>
        <w:t xml:space="preserve"> (</w:t>
      </w:r>
      <w:r>
        <w:rPr>
          <w:rFonts w:ascii="Times New Roman" w:hAnsi="Times New Roman" w:cs="Times New Roman"/>
          <w:sz w:val="24"/>
          <w:szCs w:val="24"/>
        </w:rPr>
        <w:t>завършен хляб или</w:t>
      </w:r>
      <w:r w:rsidRPr="00AA7A76">
        <w:rPr>
          <w:rFonts w:ascii="Times New Roman" w:hAnsi="Times New Roman" w:cs="Times New Roman"/>
          <w:sz w:val="24"/>
          <w:szCs w:val="24"/>
        </w:rPr>
        <w:t xml:space="preserve"> полуфабрикати</w:t>
      </w:r>
      <w:r>
        <w:rPr>
          <w:rFonts w:ascii="Times New Roman" w:hAnsi="Times New Roman" w:cs="Times New Roman"/>
          <w:sz w:val="24"/>
          <w:szCs w:val="24"/>
        </w:rPr>
        <w:t xml:space="preserve"> – замесено тесто, замразени земели, готови за последващо печене и други</w:t>
      </w:r>
      <w:r w:rsidRPr="00AA7A76">
        <w:rPr>
          <w:rFonts w:ascii="Times New Roman" w:hAnsi="Times New Roman" w:cs="Times New Roman"/>
          <w:sz w:val="24"/>
          <w:szCs w:val="24"/>
        </w:rPr>
        <w:t>). Тази система ще има първоначални разходи за закупуване и</w:t>
      </w:r>
      <w:r>
        <w:rPr>
          <w:rFonts w:ascii="Times New Roman" w:hAnsi="Times New Roman" w:cs="Times New Roman"/>
          <w:sz w:val="24"/>
          <w:szCs w:val="24"/>
        </w:rPr>
        <w:t>/</w:t>
      </w:r>
      <w:r w:rsidRPr="00AA7A76">
        <w:rPr>
          <w:rFonts w:ascii="Times New Roman" w:hAnsi="Times New Roman" w:cs="Times New Roman"/>
          <w:sz w:val="24"/>
          <w:szCs w:val="24"/>
        </w:rPr>
        <w:t>или разработване, месечна или годишна поддръжка на системата, специалисти, които да поддържат и администрират системата, първоначални обучения на работещите със системата</w:t>
      </w:r>
      <w:r>
        <w:rPr>
          <w:rFonts w:ascii="Times New Roman" w:hAnsi="Times New Roman" w:cs="Times New Roman"/>
          <w:sz w:val="24"/>
          <w:szCs w:val="24"/>
        </w:rPr>
        <w:t xml:space="preserve"> и други</w:t>
      </w:r>
      <w:r w:rsidRPr="00AA7A76">
        <w:rPr>
          <w:rFonts w:ascii="Times New Roman" w:hAnsi="Times New Roman" w:cs="Times New Roman"/>
          <w:sz w:val="24"/>
          <w:szCs w:val="24"/>
        </w:rPr>
        <w:t>.</w:t>
      </w:r>
      <w:r>
        <w:rPr>
          <w:rFonts w:ascii="Times New Roman" w:hAnsi="Times New Roman" w:cs="Times New Roman"/>
          <w:sz w:val="24"/>
          <w:szCs w:val="24"/>
        </w:rPr>
        <w:t xml:space="preserve"> Първата такава система за интегрирано управлението при производството на хляб е от завод „Нилана“ град София през 2003г. (източн. Уеб-сайт на завод „Нилана”).</w:t>
      </w:r>
    </w:p>
    <w:p w:rsidR="00B70169" w:rsidRPr="00E04683" w:rsidRDefault="00B70169" w:rsidP="003855D8">
      <w:pPr>
        <w:pStyle w:val="ListParagraph"/>
        <w:numPr>
          <w:ilvl w:val="0"/>
          <w:numId w:val="4"/>
        </w:numPr>
        <w:jc w:val="both"/>
        <w:rPr>
          <w:rFonts w:ascii="Times New Roman" w:hAnsi="Times New Roman" w:cs="Times New Roman"/>
          <w:b/>
          <w:bCs/>
          <w:sz w:val="24"/>
          <w:szCs w:val="24"/>
        </w:rPr>
      </w:pPr>
      <w:r w:rsidRPr="00E04683">
        <w:rPr>
          <w:rFonts w:ascii="Times New Roman" w:hAnsi="Times New Roman" w:cs="Times New Roman"/>
          <w:b/>
          <w:bCs/>
          <w:sz w:val="24"/>
          <w:szCs w:val="24"/>
        </w:rPr>
        <w:t>Разходи за пренастройка и пуск на машините</w:t>
      </w:r>
    </w:p>
    <w:p w:rsidR="00B70169" w:rsidRPr="00AA7A76" w:rsidRDefault="00B70169" w:rsidP="00F151FE">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Такива разходи са налице, к</w:t>
      </w:r>
      <w:r>
        <w:rPr>
          <w:rFonts w:ascii="Times New Roman" w:hAnsi="Times New Roman" w:cs="Times New Roman"/>
          <w:sz w:val="24"/>
          <w:szCs w:val="24"/>
        </w:rPr>
        <w:t>огато се използва една машина за</w:t>
      </w:r>
      <w:r w:rsidRPr="00AA7A76">
        <w:rPr>
          <w:rFonts w:ascii="Times New Roman" w:hAnsi="Times New Roman" w:cs="Times New Roman"/>
          <w:sz w:val="24"/>
          <w:szCs w:val="24"/>
        </w:rPr>
        <w:t xml:space="preserve"> </w:t>
      </w:r>
      <w:r>
        <w:rPr>
          <w:rFonts w:ascii="Times New Roman" w:hAnsi="Times New Roman" w:cs="Times New Roman"/>
          <w:sz w:val="24"/>
          <w:szCs w:val="24"/>
        </w:rPr>
        <w:t>направа на</w:t>
      </w:r>
      <w:r w:rsidRPr="00AA7A76">
        <w:rPr>
          <w:rFonts w:ascii="Times New Roman" w:hAnsi="Times New Roman" w:cs="Times New Roman"/>
          <w:sz w:val="24"/>
          <w:szCs w:val="24"/>
        </w:rPr>
        <w:t xml:space="preserve"> няколко вида хляб. </w:t>
      </w:r>
      <w:r>
        <w:rPr>
          <w:rFonts w:ascii="Times New Roman" w:hAnsi="Times New Roman" w:cs="Times New Roman"/>
          <w:sz w:val="24"/>
          <w:szCs w:val="24"/>
        </w:rPr>
        <w:t>Подобна инвестиция е финансово по-изгодна и спестява място в цеховото стопанство. Пример за такава машина е за</w:t>
      </w:r>
      <w:r w:rsidRPr="00AA7A76">
        <w:rPr>
          <w:rFonts w:ascii="Times New Roman" w:hAnsi="Times New Roman" w:cs="Times New Roman"/>
          <w:sz w:val="24"/>
          <w:szCs w:val="24"/>
        </w:rPr>
        <w:t xml:space="preserve"> прои</w:t>
      </w:r>
      <w:r>
        <w:rPr>
          <w:rFonts w:ascii="Times New Roman" w:hAnsi="Times New Roman" w:cs="Times New Roman"/>
          <w:sz w:val="24"/>
          <w:szCs w:val="24"/>
        </w:rPr>
        <w:t xml:space="preserve">зводство на земели, която има възможност за добавяне и на различни поръски. Машината </w:t>
      </w:r>
      <w:r w:rsidRPr="00AA7A76">
        <w:rPr>
          <w:rFonts w:ascii="Times New Roman" w:hAnsi="Times New Roman" w:cs="Times New Roman"/>
          <w:sz w:val="24"/>
          <w:szCs w:val="24"/>
        </w:rPr>
        <w:t>има технологично време за промяна на вида на произвежданата кра</w:t>
      </w:r>
      <w:r>
        <w:rPr>
          <w:rFonts w:ascii="Times New Roman" w:hAnsi="Times New Roman" w:cs="Times New Roman"/>
          <w:sz w:val="24"/>
          <w:szCs w:val="24"/>
        </w:rPr>
        <w:t xml:space="preserve">йна продукция, както и различни програми за </w:t>
      </w:r>
      <w:r w:rsidRPr="00AA7A76">
        <w:rPr>
          <w:rFonts w:ascii="Times New Roman" w:hAnsi="Times New Roman" w:cs="Times New Roman"/>
          <w:sz w:val="24"/>
          <w:szCs w:val="24"/>
        </w:rPr>
        <w:t>изработка (</w:t>
      </w:r>
      <w:r>
        <w:rPr>
          <w:rFonts w:ascii="Times New Roman" w:hAnsi="Times New Roman" w:cs="Times New Roman"/>
          <w:sz w:val="24"/>
          <w:szCs w:val="24"/>
        </w:rPr>
        <w:t xml:space="preserve">генерират се </w:t>
      </w:r>
      <w:r w:rsidRPr="00AA7A76">
        <w:rPr>
          <w:rFonts w:ascii="Times New Roman" w:hAnsi="Times New Roman" w:cs="Times New Roman"/>
          <w:sz w:val="24"/>
          <w:szCs w:val="24"/>
        </w:rPr>
        <w:t>разходи за пренастройка). Възможно е да е необходимо и допълнително време за „почивка“ на машината между различните програми и/или да се губи време за зареждането на нови суровини в машината, за нейното почистване между програмите и други. Д</w:t>
      </w:r>
      <w:r>
        <w:rPr>
          <w:rFonts w:ascii="Times New Roman" w:hAnsi="Times New Roman" w:cs="Times New Roman"/>
          <w:sz w:val="24"/>
          <w:szCs w:val="24"/>
        </w:rPr>
        <w:t xml:space="preserve">опълнително, </w:t>
      </w:r>
      <w:r w:rsidRPr="00AA7A76">
        <w:rPr>
          <w:rFonts w:ascii="Times New Roman" w:hAnsi="Times New Roman" w:cs="Times New Roman"/>
          <w:sz w:val="24"/>
          <w:szCs w:val="24"/>
        </w:rPr>
        <w:t>се налага и допълнителен ремонт на машините, който следва да се включи в тази категория на логистичните разходи.</w:t>
      </w:r>
    </w:p>
    <w:p w:rsidR="00B70169" w:rsidRPr="00FF43BF" w:rsidRDefault="00B70169" w:rsidP="003855D8">
      <w:pPr>
        <w:pStyle w:val="ListParagraph"/>
        <w:numPr>
          <w:ilvl w:val="0"/>
          <w:numId w:val="4"/>
        </w:numPr>
        <w:jc w:val="both"/>
        <w:rPr>
          <w:rFonts w:ascii="Times New Roman" w:hAnsi="Times New Roman" w:cs="Times New Roman"/>
          <w:b/>
          <w:bCs/>
          <w:sz w:val="24"/>
          <w:szCs w:val="24"/>
        </w:rPr>
      </w:pPr>
      <w:r w:rsidRPr="00FF43BF">
        <w:rPr>
          <w:rFonts w:ascii="Times New Roman" w:hAnsi="Times New Roman" w:cs="Times New Roman"/>
          <w:b/>
          <w:bCs/>
          <w:sz w:val="24"/>
          <w:szCs w:val="24"/>
        </w:rPr>
        <w:t>Разходи за опаковане на хляба</w:t>
      </w:r>
    </w:p>
    <w:p w:rsidR="00B70169" w:rsidRPr="00AA7A76" w:rsidRDefault="00B70169" w:rsidP="00CB2CF0">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Разходите </w:t>
      </w:r>
      <w:r>
        <w:rPr>
          <w:rFonts w:ascii="Times New Roman" w:hAnsi="Times New Roman" w:cs="Times New Roman"/>
          <w:sz w:val="24"/>
          <w:szCs w:val="24"/>
        </w:rPr>
        <w:t xml:space="preserve">за опаковка на хляба, </w:t>
      </w:r>
      <w:r w:rsidRPr="00AA7A76">
        <w:rPr>
          <w:rFonts w:ascii="Times New Roman" w:hAnsi="Times New Roman" w:cs="Times New Roman"/>
          <w:sz w:val="24"/>
          <w:szCs w:val="24"/>
        </w:rPr>
        <w:t>зависят от това каква ще бъде асортиментната структура на</w:t>
      </w:r>
      <w:r>
        <w:rPr>
          <w:rFonts w:ascii="Times New Roman" w:hAnsi="Times New Roman" w:cs="Times New Roman"/>
          <w:sz w:val="24"/>
          <w:szCs w:val="24"/>
        </w:rPr>
        <w:t xml:space="preserve"> производството, </w:t>
      </w:r>
      <w:r w:rsidRPr="00AA7A76">
        <w:rPr>
          <w:rFonts w:ascii="Times New Roman" w:hAnsi="Times New Roman" w:cs="Times New Roman"/>
          <w:sz w:val="24"/>
          <w:szCs w:val="24"/>
        </w:rPr>
        <w:t>конкретните изисквания за експедиране в зависимост от транспорта и други. Най – често в производствените предприятия се съхраняват амбалажни материали за тази цел. Това са книжни пликове, торби, тъканни торби и други. Опаковъчните материали следва да бъдат годни за контакт с хранителни продукти – препоръчват се опаковки от полипропилен</w:t>
      </w:r>
      <w:r>
        <w:rPr>
          <w:rFonts w:ascii="Times New Roman" w:hAnsi="Times New Roman" w:cs="Times New Roman"/>
          <w:sz w:val="24"/>
          <w:szCs w:val="24"/>
        </w:rPr>
        <w:t>, от който материал се изработват и 18 л. бутилки за многократна употреба за минерална вода</w:t>
      </w:r>
      <w:r w:rsidRPr="00AA7A76">
        <w:rPr>
          <w:rFonts w:ascii="Times New Roman" w:hAnsi="Times New Roman" w:cs="Times New Roman"/>
          <w:sz w:val="24"/>
          <w:szCs w:val="24"/>
        </w:rPr>
        <w:t>.</w:t>
      </w:r>
      <w:r w:rsidRPr="00FF43BF">
        <w:rPr>
          <w:rFonts w:ascii="Times New Roman" w:hAnsi="Times New Roman" w:cs="Times New Roman"/>
          <w:sz w:val="24"/>
          <w:szCs w:val="24"/>
        </w:rPr>
        <w:t xml:space="preserve"> </w:t>
      </w:r>
      <w:r w:rsidRPr="00AA7A76">
        <w:rPr>
          <w:rFonts w:ascii="Times New Roman" w:hAnsi="Times New Roman" w:cs="Times New Roman"/>
          <w:sz w:val="24"/>
          <w:szCs w:val="24"/>
        </w:rPr>
        <w:t>Въпросната опаковка изисква разходи за своето производство – част от фирмите я произвеждат – или разходи за нейното закупуване в готов вид. И в двата случая обикновено е необходимо да се закупи и допъ</w:t>
      </w:r>
      <w:r>
        <w:rPr>
          <w:rFonts w:ascii="Times New Roman" w:hAnsi="Times New Roman" w:cs="Times New Roman"/>
          <w:sz w:val="24"/>
          <w:szCs w:val="24"/>
        </w:rPr>
        <w:t xml:space="preserve">лнителна машина, която да поставя </w:t>
      </w:r>
      <w:r w:rsidRPr="00AA7A76">
        <w:rPr>
          <w:rFonts w:ascii="Times New Roman" w:hAnsi="Times New Roman" w:cs="Times New Roman"/>
          <w:sz w:val="24"/>
          <w:szCs w:val="24"/>
        </w:rPr>
        <w:t>логото на фирмата на опаковката.</w:t>
      </w:r>
    </w:p>
    <w:p w:rsidR="00B70169" w:rsidRPr="00AA7A76" w:rsidRDefault="00B70169" w:rsidP="00CB2CF0">
      <w:pPr>
        <w:pStyle w:val="ListParagraph"/>
        <w:ind w:left="0" w:firstLine="426"/>
        <w:jc w:val="both"/>
        <w:rPr>
          <w:rFonts w:ascii="Times New Roman" w:hAnsi="Times New Roman" w:cs="Times New Roman"/>
          <w:sz w:val="24"/>
          <w:szCs w:val="24"/>
        </w:rPr>
      </w:pPr>
      <w:r w:rsidRPr="00AA7A76">
        <w:rPr>
          <w:rFonts w:ascii="Times New Roman" w:hAnsi="Times New Roman" w:cs="Times New Roman"/>
          <w:sz w:val="24"/>
          <w:szCs w:val="24"/>
        </w:rPr>
        <w:t xml:space="preserve"> Различните видове хляб са различно приети да се продават в магазинната мрежа, като това се отразява и на опаковката в завода. При производство на земели, не се очаква допълнителна опаковка на готовата продукция и хляба се експедира от завода без допълнителни опаковки. Докато голяма част от </w:t>
      </w:r>
      <w:r>
        <w:rPr>
          <w:rFonts w:ascii="Times New Roman" w:hAnsi="Times New Roman" w:cs="Times New Roman"/>
          <w:sz w:val="24"/>
          <w:szCs w:val="24"/>
        </w:rPr>
        <w:t>останалия хляб</w:t>
      </w:r>
      <w:r w:rsidRPr="00AA7A76">
        <w:rPr>
          <w:rFonts w:ascii="Times New Roman" w:hAnsi="Times New Roman" w:cs="Times New Roman"/>
          <w:sz w:val="24"/>
          <w:szCs w:val="24"/>
        </w:rPr>
        <w:t xml:space="preserve"> е прието да бъде в найлонова опаковка</w:t>
      </w:r>
      <w:r>
        <w:rPr>
          <w:rFonts w:ascii="Times New Roman" w:hAnsi="Times New Roman" w:cs="Times New Roman"/>
          <w:sz w:val="24"/>
          <w:szCs w:val="24"/>
        </w:rPr>
        <w:t xml:space="preserve"> в магазинната мрежа</w:t>
      </w:r>
      <w:r w:rsidRPr="00AA7A76">
        <w:rPr>
          <w:rFonts w:ascii="Times New Roman" w:hAnsi="Times New Roman" w:cs="Times New Roman"/>
          <w:sz w:val="24"/>
          <w:szCs w:val="24"/>
        </w:rPr>
        <w:t>. Преди няколко десетилетия основната част от продадения хляб беше без опаковка и се продаваше в директно изходираният вид от завода. Към днешно време, над 70% от хляба се продава в опаковка като се счита, че така се спазват по-високи хигиенни норми както на производство, така и на продажба.</w:t>
      </w:r>
    </w:p>
    <w:p w:rsidR="00B70169" w:rsidRPr="00FF43BF" w:rsidRDefault="00B70169" w:rsidP="003855D8">
      <w:pPr>
        <w:pStyle w:val="ListParagraph"/>
        <w:numPr>
          <w:ilvl w:val="0"/>
          <w:numId w:val="4"/>
        </w:numPr>
        <w:jc w:val="both"/>
        <w:rPr>
          <w:rFonts w:ascii="Times New Roman" w:hAnsi="Times New Roman" w:cs="Times New Roman"/>
          <w:b/>
          <w:bCs/>
          <w:sz w:val="24"/>
          <w:szCs w:val="24"/>
        </w:rPr>
      </w:pPr>
      <w:r w:rsidRPr="00FF43BF">
        <w:rPr>
          <w:rFonts w:ascii="Times New Roman" w:hAnsi="Times New Roman" w:cs="Times New Roman"/>
          <w:b/>
          <w:bCs/>
          <w:sz w:val="24"/>
          <w:szCs w:val="24"/>
        </w:rPr>
        <w:t>Разходи за оценка на качеството на хляба и целия процес по неговото производство</w:t>
      </w:r>
    </w:p>
    <w:p w:rsidR="00B70169" w:rsidRPr="00AA7A76" w:rsidRDefault="00B70169" w:rsidP="000A71F1">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Повечето хлебопроизводствени предприятия имат нает технолог по хляба, който проследява качествата му през всеки един етап на</w:t>
      </w:r>
      <w:r>
        <w:rPr>
          <w:rFonts w:ascii="Times New Roman" w:hAnsi="Times New Roman" w:cs="Times New Roman"/>
          <w:sz w:val="24"/>
          <w:szCs w:val="24"/>
        </w:rPr>
        <w:t xml:space="preserve"> производство</w:t>
      </w:r>
      <w:r w:rsidRPr="00AA7A76">
        <w:rPr>
          <w:rFonts w:ascii="Times New Roman" w:hAnsi="Times New Roman" w:cs="Times New Roman"/>
          <w:sz w:val="24"/>
          <w:szCs w:val="24"/>
        </w:rPr>
        <w:t xml:space="preserve">. При нает такъв </w:t>
      </w:r>
      <w:r>
        <w:rPr>
          <w:rFonts w:ascii="Times New Roman" w:hAnsi="Times New Roman" w:cs="Times New Roman"/>
          <w:sz w:val="24"/>
          <w:szCs w:val="24"/>
        </w:rPr>
        <w:t xml:space="preserve">специалист, разходите ще бъдат свързани с </w:t>
      </w:r>
      <w:r w:rsidRPr="00AA7A76">
        <w:rPr>
          <w:rFonts w:ascii="Times New Roman" w:hAnsi="Times New Roman" w:cs="Times New Roman"/>
          <w:sz w:val="24"/>
          <w:szCs w:val="24"/>
        </w:rPr>
        <w:t>неговата заплата, осигуровки и социален пакет. Работата му ще е свързана както с входящите суровини в предприятието, така и с оценка на качествата на хляба през етапите на замесване, изпичане, темпериране преди опаковане и т.н.</w:t>
      </w:r>
    </w:p>
    <w:p w:rsidR="00B70169" w:rsidRPr="00AA7A76" w:rsidRDefault="00B70169" w:rsidP="00A96099">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 xml:space="preserve">Освен такъв служител, повечето фирми внедряват и стандарти за качеството на работата на фирмата – </w:t>
      </w:r>
      <w:r w:rsidRPr="00AA7A76">
        <w:rPr>
          <w:rFonts w:ascii="Times New Roman" w:hAnsi="Times New Roman" w:cs="Times New Roman"/>
          <w:sz w:val="24"/>
          <w:szCs w:val="24"/>
          <w:lang w:val="en-US"/>
        </w:rPr>
        <w:t>ISO</w:t>
      </w:r>
      <w:r w:rsidRPr="00784312">
        <w:rPr>
          <w:rFonts w:ascii="Times New Roman" w:hAnsi="Times New Roman" w:cs="Times New Roman"/>
          <w:sz w:val="24"/>
          <w:szCs w:val="24"/>
          <w:lang w:val="ru-RU"/>
        </w:rPr>
        <w:t>.</w:t>
      </w:r>
      <w:r w:rsidRPr="00AA7A76">
        <w:rPr>
          <w:rFonts w:ascii="Times New Roman" w:hAnsi="Times New Roman" w:cs="Times New Roman"/>
          <w:sz w:val="24"/>
          <w:szCs w:val="24"/>
        </w:rPr>
        <w:t xml:space="preserve"> Съществува и стандарт за качество на готовия хляб, въведен през 2011г. – „България“. По този стандарт хлябът се произвежда в грамаж 500гр., 650гр., 830гр., като има зададена предварителна рецепта, включваща само суровините: брашно, мая, сол (под 1,2 грама) и питейна вода. Брашната също трябва да бъдат сертифицирани по стандарт „България“. Съществуват три стандарта за производство и съответно три вида сертифициран хляб – „Бял“, „Добруджа“ и „Типов“. Самият хляб, произведен по посочената технология е малотраен 48 часа, затова и повечето фирми избягват неговото производство. Малотрайността на продукта създава предпоставки за повече бракувана продукция, а и изисква по-бързо движение на материалния продукт по веригата на доставки. Към днешна дата по утвърдените стандарти произвеждат 81 предприятия, които и</w:t>
      </w:r>
      <w:r>
        <w:rPr>
          <w:rFonts w:ascii="Times New Roman" w:hAnsi="Times New Roman" w:cs="Times New Roman"/>
          <w:sz w:val="24"/>
          <w:szCs w:val="24"/>
        </w:rPr>
        <w:t>мат получено разрешение за това (изт. БАБХ)</w:t>
      </w:r>
    </w:p>
    <w:p w:rsidR="00B70169" w:rsidRPr="00AA7A76" w:rsidRDefault="00B70169" w:rsidP="00A96099">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Освен посочените разходи е възможно използването и на консултантски услуги. Те могат да бъдат свързани както с технологията на производство, така и с конкретен избор на машини, изготвяне на финансов анализ за избор на собствен или нает транспорт и други.</w:t>
      </w:r>
    </w:p>
    <w:p w:rsidR="00B70169" w:rsidRDefault="00B70169" w:rsidP="00AA7A76">
      <w:pPr>
        <w:pStyle w:val="ListParagraph"/>
        <w:ind w:left="0" w:firstLine="567"/>
        <w:rPr>
          <w:rFonts w:ascii="Times New Roman" w:hAnsi="Times New Roman" w:cs="Times New Roman"/>
          <w:b/>
          <w:bCs/>
          <w:sz w:val="24"/>
          <w:szCs w:val="24"/>
        </w:rPr>
      </w:pPr>
    </w:p>
    <w:p w:rsidR="00B70169" w:rsidRDefault="00B70169" w:rsidP="00AA7A76">
      <w:pPr>
        <w:pStyle w:val="ListParagraph"/>
        <w:ind w:left="0" w:firstLine="567"/>
        <w:rPr>
          <w:rFonts w:ascii="Times New Roman" w:hAnsi="Times New Roman" w:cs="Times New Roman"/>
          <w:b/>
          <w:bCs/>
          <w:sz w:val="24"/>
          <w:szCs w:val="24"/>
        </w:rPr>
      </w:pPr>
    </w:p>
    <w:p w:rsidR="00B70169" w:rsidRPr="00AA7A76" w:rsidRDefault="00B70169" w:rsidP="00AA7A76">
      <w:pPr>
        <w:pStyle w:val="ListParagraph"/>
        <w:ind w:left="0" w:firstLine="567"/>
        <w:rPr>
          <w:rFonts w:ascii="Times New Roman" w:hAnsi="Times New Roman" w:cs="Times New Roman"/>
          <w:b/>
          <w:bCs/>
          <w:sz w:val="24"/>
          <w:szCs w:val="24"/>
        </w:rPr>
      </w:pPr>
      <w:r w:rsidRPr="00AA7A76">
        <w:rPr>
          <w:rFonts w:ascii="Times New Roman" w:hAnsi="Times New Roman" w:cs="Times New Roman"/>
          <w:b/>
          <w:bCs/>
          <w:sz w:val="24"/>
          <w:szCs w:val="24"/>
        </w:rPr>
        <w:t>Заключение</w:t>
      </w:r>
    </w:p>
    <w:p w:rsidR="00B70169" w:rsidRDefault="00B70169" w:rsidP="00F66969">
      <w:pPr>
        <w:pStyle w:val="ListParagraph"/>
        <w:ind w:left="0" w:firstLine="567"/>
        <w:jc w:val="both"/>
        <w:rPr>
          <w:rFonts w:ascii="Times New Roman" w:hAnsi="Times New Roman" w:cs="Times New Roman"/>
          <w:sz w:val="24"/>
          <w:szCs w:val="24"/>
        </w:rPr>
      </w:pPr>
      <w:r w:rsidRPr="00AA7A76">
        <w:rPr>
          <w:rFonts w:ascii="Times New Roman" w:hAnsi="Times New Roman" w:cs="Times New Roman"/>
          <w:sz w:val="24"/>
          <w:szCs w:val="24"/>
        </w:rPr>
        <w:t xml:space="preserve">За ефективното управление на логистичните разходи в етапа на производство на хляб, е необходимо те да бъдат </w:t>
      </w:r>
      <w:r>
        <w:rPr>
          <w:rFonts w:ascii="Times New Roman" w:hAnsi="Times New Roman" w:cs="Times New Roman"/>
          <w:sz w:val="24"/>
          <w:szCs w:val="24"/>
        </w:rPr>
        <w:t xml:space="preserve">осъзнати, </w:t>
      </w:r>
      <w:r w:rsidRPr="00AA7A76">
        <w:rPr>
          <w:rFonts w:ascii="Times New Roman" w:hAnsi="Times New Roman" w:cs="Times New Roman"/>
          <w:sz w:val="24"/>
          <w:szCs w:val="24"/>
        </w:rPr>
        <w:t xml:space="preserve">посочени и анализирани. Процесът по тяхната оценка трябва да бъде не еднократен акт, а цялостен и продължителен процес с цел бъдещата им минимизация и оптимизация. </w:t>
      </w:r>
      <w:r>
        <w:rPr>
          <w:rFonts w:ascii="Times New Roman" w:hAnsi="Times New Roman" w:cs="Times New Roman"/>
          <w:sz w:val="24"/>
          <w:szCs w:val="24"/>
        </w:rPr>
        <w:t>За намалението на логистичните разходи на ниво фирма, е необходимо разглеждането на логистиката като цялостна организация – снабдяване, управление на производството, дистрибуция, обратна логистика.</w:t>
      </w:r>
    </w:p>
    <w:p w:rsidR="00B70169" w:rsidRPr="00922D27" w:rsidRDefault="00B70169" w:rsidP="00F66969">
      <w:pPr>
        <w:pStyle w:val="ListParagraph"/>
        <w:ind w:left="0" w:firstLine="567"/>
        <w:jc w:val="both"/>
        <w:rPr>
          <w:rFonts w:ascii="Times New Roman" w:hAnsi="Times New Roman" w:cs="Times New Roman"/>
          <w:b/>
          <w:bCs/>
          <w:sz w:val="24"/>
          <w:szCs w:val="24"/>
        </w:rPr>
      </w:pPr>
      <w:r w:rsidRPr="00922D27">
        <w:rPr>
          <w:rFonts w:ascii="Times New Roman" w:hAnsi="Times New Roman" w:cs="Times New Roman"/>
          <w:b/>
          <w:bCs/>
          <w:sz w:val="24"/>
          <w:szCs w:val="24"/>
        </w:rPr>
        <w:t>Цитирани източници</w:t>
      </w:r>
    </w:p>
    <w:p w:rsidR="00B70169" w:rsidRDefault="00B70169" w:rsidP="00922D2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Димитров, П. и кол. (2010), </w:t>
      </w:r>
      <w:r w:rsidRPr="00922D27">
        <w:rPr>
          <w:rFonts w:ascii="Times New Roman" w:hAnsi="Times New Roman" w:cs="Times New Roman"/>
          <w:i/>
          <w:iCs/>
          <w:sz w:val="24"/>
          <w:szCs w:val="24"/>
        </w:rPr>
        <w:t>Логистични системи</w:t>
      </w:r>
      <w:r>
        <w:rPr>
          <w:rFonts w:ascii="Times New Roman" w:hAnsi="Times New Roman" w:cs="Times New Roman"/>
          <w:i/>
          <w:iCs/>
          <w:sz w:val="24"/>
          <w:szCs w:val="24"/>
        </w:rPr>
        <w:t xml:space="preserve">, </w:t>
      </w:r>
      <w:r w:rsidRPr="00922D27">
        <w:rPr>
          <w:rFonts w:ascii="Times New Roman" w:hAnsi="Times New Roman" w:cs="Times New Roman"/>
          <w:sz w:val="24"/>
          <w:szCs w:val="24"/>
        </w:rPr>
        <w:t>Университетско издателство: „Стопанство”</w:t>
      </w:r>
    </w:p>
    <w:p w:rsidR="00B70169" w:rsidRDefault="00B70169" w:rsidP="00922D2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Димитров, П. (2013), </w:t>
      </w:r>
      <w:r w:rsidRPr="008435C1">
        <w:rPr>
          <w:rFonts w:ascii="Times New Roman" w:hAnsi="Times New Roman" w:cs="Times New Roman"/>
          <w:i/>
          <w:iCs/>
          <w:sz w:val="24"/>
          <w:szCs w:val="24"/>
        </w:rPr>
        <w:t>Логистиката в България</w:t>
      </w:r>
      <w:r>
        <w:rPr>
          <w:rFonts w:ascii="Times New Roman" w:hAnsi="Times New Roman" w:cs="Times New Roman"/>
          <w:sz w:val="24"/>
          <w:szCs w:val="24"/>
        </w:rPr>
        <w:t>, Университетско издателство „Стопанство”</w:t>
      </w:r>
    </w:p>
    <w:p w:rsidR="00B70169" w:rsidRDefault="00B70169" w:rsidP="00922D2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Раковска, М. (2011), </w:t>
      </w:r>
      <w:r w:rsidRPr="008435C1">
        <w:rPr>
          <w:rFonts w:ascii="Times New Roman" w:hAnsi="Times New Roman" w:cs="Times New Roman"/>
          <w:i/>
          <w:iCs/>
          <w:sz w:val="24"/>
          <w:szCs w:val="24"/>
        </w:rPr>
        <w:t>Международна логистика</w:t>
      </w:r>
      <w:r>
        <w:rPr>
          <w:rFonts w:ascii="Times New Roman" w:hAnsi="Times New Roman" w:cs="Times New Roman"/>
          <w:sz w:val="24"/>
          <w:szCs w:val="24"/>
        </w:rPr>
        <w:t>, Университетско издателство: „Стопанство”</w:t>
      </w:r>
    </w:p>
    <w:p w:rsidR="00B70169" w:rsidRDefault="00B70169" w:rsidP="00922D2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ru-RU"/>
        </w:rPr>
        <w:t>Дечева, Д. (2016), Пооперационно калкулиране на разходите (</w:t>
      </w:r>
      <w:r>
        <w:rPr>
          <w:rFonts w:ascii="Times New Roman" w:hAnsi="Times New Roman" w:cs="Times New Roman"/>
          <w:sz w:val="24"/>
          <w:szCs w:val="24"/>
          <w:lang w:val="en-US"/>
        </w:rPr>
        <w:t>Activity</w:t>
      </w:r>
      <w:r w:rsidRPr="00473DB5">
        <w:rPr>
          <w:rFonts w:ascii="Times New Roman" w:hAnsi="Times New Roman" w:cs="Times New Roman"/>
          <w:sz w:val="24"/>
          <w:szCs w:val="24"/>
          <w:lang w:val="ru-RU"/>
        </w:rPr>
        <w:t xml:space="preserve"> </w:t>
      </w:r>
      <w:r>
        <w:rPr>
          <w:rFonts w:ascii="Times New Roman" w:hAnsi="Times New Roman" w:cs="Times New Roman"/>
          <w:sz w:val="24"/>
          <w:szCs w:val="24"/>
          <w:lang w:val="en-US"/>
        </w:rPr>
        <w:t>based</w:t>
      </w:r>
      <w:r w:rsidRPr="00473DB5">
        <w:rPr>
          <w:rFonts w:ascii="Times New Roman" w:hAnsi="Times New Roman" w:cs="Times New Roman"/>
          <w:sz w:val="24"/>
          <w:szCs w:val="24"/>
          <w:lang w:val="ru-RU"/>
        </w:rPr>
        <w:t xml:space="preserve"> </w:t>
      </w:r>
      <w:r>
        <w:rPr>
          <w:rFonts w:ascii="Times New Roman" w:hAnsi="Times New Roman" w:cs="Times New Roman"/>
          <w:sz w:val="24"/>
          <w:szCs w:val="24"/>
          <w:lang w:val="en-US"/>
        </w:rPr>
        <w:t>costing</w:t>
      </w:r>
      <w:r w:rsidRPr="00473DB5">
        <w:rPr>
          <w:rFonts w:ascii="Times New Roman" w:hAnsi="Times New Roman" w:cs="Times New Roman"/>
          <w:sz w:val="24"/>
          <w:szCs w:val="24"/>
          <w:lang w:val="ru-RU"/>
        </w:rPr>
        <w:t xml:space="preserve">) </w:t>
      </w:r>
      <w:r>
        <w:rPr>
          <w:rFonts w:ascii="Times New Roman" w:hAnsi="Times New Roman" w:cs="Times New Roman"/>
          <w:sz w:val="24"/>
          <w:szCs w:val="24"/>
        </w:rPr>
        <w:t>в логистиката, Пета юбилейна международна научна конференция за студенти и докторанти „Инфраструктура: бизнес и комуникации”, София, стр.105</w:t>
      </w:r>
    </w:p>
    <w:p w:rsidR="00B70169" w:rsidRPr="00473DB5" w:rsidRDefault="00B70169" w:rsidP="00922D2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ru-RU"/>
        </w:rPr>
        <w:t>Дечева, Д. (2016), Сравнителен анализ на счетоводната метрика по отношение на логистичните разходи про формиране на себестойността в хлебопроизводството, Десета международна научна конференция, посветена на 25-годишния юбилей на специалност «Бизнес логистика», София, стр. 320-321</w:t>
      </w:r>
    </w:p>
    <w:p w:rsidR="00B70169" w:rsidRPr="00BA0393" w:rsidRDefault="00B70169" w:rsidP="00BA0393">
      <w:pPr>
        <w:spacing w:after="0" w:line="360" w:lineRule="auto"/>
        <w:jc w:val="both"/>
        <w:rPr>
          <w:rFonts w:ascii="Times New Roman" w:hAnsi="Times New Roman" w:cs="Times New Roman"/>
          <w:sz w:val="24"/>
          <w:szCs w:val="24"/>
          <w:lang w:val="ru-RU" w:eastAsia="hr-HR"/>
        </w:rPr>
      </w:pPr>
      <w:r w:rsidRPr="00BA77B0">
        <w:rPr>
          <w:rFonts w:ascii="Times New Roman" w:hAnsi="Times New Roman" w:cs="Times New Roman"/>
          <w:sz w:val="24"/>
          <w:szCs w:val="24"/>
          <w:lang w:eastAsia="hr-HR"/>
        </w:rPr>
        <w:t xml:space="preserve">Стоянов, М. (2016), Лизингът на транспортни средства – състояние и перспективи, </w:t>
      </w:r>
      <w:r w:rsidRPr="00BA77B0">
        <w:rPr>
          <w:rFonts w:ascii="Times New Roman" w:hAnsi="Times New Roman" w:cs="Times New Roman"/>
          <w:sz w:val="24"/>
          <w:szCs w:val="24"/>
          <w:lang w:val="ru-RU"/>
        </w:rPr>
        <w:t>Десета международна научна конференция, посветена на 25-годишния юбилей на специалност «Бизнес логистика», София, стр.292</w:t>
      </w:r>
    </w:p>
    <w:p w:rsidR="00B70169" w:rsidRPr="00FE4979" w:rsidRDefault="00B70169" w:rsidP="00EA57EC">
      <w:pPr>
        <w:pStyle w:val="ListParagraph"/>
        <w:ind w:left="0"/>
        <w:jc w:val="both"/>
        <w:rPr>
          <w:rFonts w:ascii="Times New Roman" w:hAnsi="Times New Roman" w:cs="Times New Roman"/>
          <w:sz w:val="24"/>
          <w:szCs w:val="24"/>
        </w:rPr>
      </w:pPr>
      <w:r>
        <w:rPr>
          <w:rFonts w:ascii="Times New Roman" w:hAnsi="Times New Roman" w:cs="Times New Roman"/>
          <w:sz w:val="24"/>
          <w:szCs w:val="24"/>
        </w:rPr>
        <w:t>Българска агенция по безопастност на храните (</w:t>
      </w:r>
      <w:r w:rsidRPr="00FE4979">
        <w:rPr>
          <w:rFonts w:ascii="Times New Roman" w:hAnsi="Times New Roman" w:cs="Times New Roman"/>
          <w:sz w:val="24"/>
          <w:szCs w:val="24"/>
        </w:rPr>
        <w:t>http://babh.government.bg/</w:t>
      </w:r>
      <w:r>
        <w:rPr>
          <w:rFonts w:ascii="Times New Roman" w:hAnsi="Times New Roman" w:cs="Times New Roman"/>
          <w:sz w:val="24"/>
          <w:szCs w:val="24"/>
        </w:rPr>
        <w:t>)</w:t>
      </w:r>
    </w:p>
    <w:p w:rsidR="00B70169" w:rsidRDefault="00B70169" w:rsidP="00EA57EC">
      <w:pPr>
        <w:pStyle w:val="ListParagraph"/>
        <w:ind w:left="0"/>
        <w:jc w:val="both"/>
        <w:rPr>
          <w:rFonts w:ascii="Times New Roman" w:hAnsi="Times New Roman" w:cs="Times New Roman"/>
          <w:sz w:val="24"/>
          <w:szCs w:val="24"/>
          <w:lang w:val="ru-RU"/>
        </w:rPr>
      </w:pPr>
      <w:r>
        <w:rPr>
          <w:rFonts w:ascii="Times New Roman" w:hAnsi="Times New Roman" w:cs="Times New Roman"/>
          <w:sz w:val="24"/>
          <w:szCs w:val="24"/>
        </w:rPr>
        <w:t>Доклад на Национален статистически институт (</w:t>
      </w:r>
      <w:r>
        <w:rPr>
          <w:rFonts w:ascii="Times New Roman" w:hAnsi="Times New Roman" w:cs="Times New Roman"/>
          <w:sz w:val="24"/>
          <w:szCs w:val="24"/>
          <w:lang w:val="en-US"/>
        </w:rPr>
        <w:t>www</w:t>
      </w:r>
      <w:r w:rsidRPr="00EA57EC">
        <w:rPr>
          <w:rFonts w:ascii="Times New Roman" w:hAnsi="Times New Roman" w:cs="Times New Roman"/>
          <w:sz w:val="24"/>
          <w:szCs w:val="24"/>
          <w:lang w:val="ru-RU"/>
        </w:rPr>
        <w:t>.</w:t>
      </w:r>
      <w:r>
        <w:rPr>
          <w:rFonts w:ascii="Times New Roman" w:hAnsi="Times New Roman" w:cs="Times New Roman"/>
          <w:sz w:val="24"/>
          <w:szCs w:val="24"/>
          <w:lang w:val="en-US"/>
        </w:rPr>
        <w:t>nsi</w:t>
      </w:r>
      <w:r w:rsidRPr="00EA57EC">
        <w:rPr>
          <w:rFonts w:ascii="Times New Roman" w:hAnsi="Times New Roman" w:cs="Times New Roman"/>
          <w:sz w:val="24"/>
          <w:szCs w:val="24"/>
          <w:lang w:val="ru-RU"/>
        </w:rPr>
        <w:t>.</w:t>
      </w:r>
      <w:r>
        <w:rPr>
          <w:rFonts w:ascii="Times New Roman" w:hAnsi="Times New Roman" w:cs="Times New Roman"/>
          <w:sz w:val="24"/>
          <w:szCs w:val="24"/>
          <w:lang w:val="en-US"/>
        </w:rPr>
        <w:t>bg</w:t>
      </w:r>
      <w:r>
        <w:rPr>
          <w:rFonts w:ascii="Times New Roman" w:hAnsi="Times New Roman" w:cs="Times New Roman"/>
          <w:sz w:val="24"/>
          <w:szCs w:val="24"/>
          <w:lang w:val="ru-RU"/>
        </w:rPr>
        <w:t>)</w:t>
      </w:r>
      <w:r w:rsidRPr="00EA57EC">
        <w:rPr>
          <w:rFonts w:ascii="Times New Roman" w:hAnsi="Times New Roman" w:cs="Times New Roman"/>
          <w:sz w:val="24"/>
          <w:szCs w:val="24"/>
          <w:lang w:val="ru-RU"/>
        </w:rPr>
        <w:t xml:space="preserve">, </w:t>
      </w:r>
      <w:r>
        <w:rPr>
          <w:rFonts w:ascii="Times New Roman" w:hAnsi="Times New Roman" w:cs="Times New Roman"/>
          <w:sz w:val="24"/>
          <w:szCs w:val="24"/>
          <w:lang w:val="en-US"/>
        </w:rPr>
        <w:t>available</w:t>
      </w:r>
      <w:r w:rsidRPr="00EA57EC">
        <w:rPr>
          <w:rFonts w:ascii="Times New Roman" w:hAnsi="Times New Roman" w:cs="Times New Roman"/>
          <w:sz w:val="24"/>
          <w:szCs w:val="24"/>
          <w:lang w:val="ru-RU"/>
        </w:rPr>
        <w:t xml:space="preserve"> </w:t>
      </w:r>
      <w:r>
        <w:rPr>
          <w:rFonts w:ascii="Times New Roman" w:hAnsi="Times New Roman" w:cs="Times New Roman"/>
          <w:sz w:val="24"/>
          <w:szCs w:val="24"/>
          <w:lang w:val="en-US"/>
        </w:rPr>
        <w:t>at</w:t>
      </w:r>
      <w:r w:rsidRPr="00EA57EC">
        <w:rPr>
          <w:rFonts w:ascii="Times New Roman" w:hAnsi="Times New Roman" w:cs="Times New Roman"/>
          <w:sz w:val="24"/>
          <w:szCs w:val="24"/>
          <w:lang w:val="ru-RU"/>
        </w:rPr>
        <w:t xml:space="preserve"> </w:t>
      </w:r>
      <w:hyperlink r:id="rId7" w:history="1">
        <w:r w:rsidRPr="00676C55">
          <w:rPr>
            <w:rStyle w:val="Hyperlink"/>
            <w:rFonts w:ascii="Times New Roman" w:hAnsi="Times New Roman" w:cs="Times New Roman"/>
            <w:sz w:val="24"/>
            <w:szCs w:val="24"/>
            <w:lang w:val="ru-RU"/>
          </w:rPr>
          <w:t>http://www.nsi.bg/sites/default/files/files/publications/StatBook2016.pdf</w:t>
        </w:r>
      </w:hyperlink>
    </w:p>
    <w:p w:rsidR="00B70169" w:rsidRPr="00F66969" w:rsidRDefault="00B70169" w:rsidP="00EA57EC">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ru-RU"/>
        </w:rPr>
        <w:t>Хлебозавод</w:t>
      </w:r>
      <w:r w:rsidRPr="00EA57EC">
        <w:rPr>
          <w:rFonts w:ascii="Times New Roman" w:hAnsi="Times New Roman" w:cs="Times New Roman"/>
          <w:sz w:val="24"/>
          <w:szCs w:val="24"/>
          <w:lang w:val="en-GB"/>
        </w:rPr>
        <w:t xml:space="preserve"> «</w:t>
      </w:r>
      <w:r>
        <w:rPr>
          <w:rFonts w:ascii="Times New Roman" w:hAnsi="Times New Roman" w:cs="Times New Roman"/>
          <w:sz w:val="24"/>
          <w:szCs w:val="24"/>
          <w:lang w:val="ru-RU"/>
        </w:rPr>
        <w:t>Нилана</w:t>
      </w:r>
      <w:r w:rsidRPr="00EA57EC">
        <w:rPr>
          <w:rFonts w:ascii="Times New Roman" w:hAnsi="Times New Roman" w:cs="Times New Roman"/>
          <w:sz w:val="24"/>
          <w:szCs w:val="24"/>
          <w:lang w:val="en-GB"/>
        </w:rPr>
        <w:t>» (</w:t>
      </w:r>
      <w:hyperlink r:id="rId8" w:history="1">
        <w:r w:rsidRPr="00EA57EC">
          <w:rPr>
            <w:rStyle w:val="Hyperlink"/>
            <w:rFonts w:ascii="Times New Roman" w:hAnsi="Times New Roman" w:cs="Times New Roman"/>
            <w:sz w:val="24"/>
            <w:szCs w:val="24"/>
            <w:lang w:val="en-GB"/>
          </w:rPr>
          <w:t>http://nilana.maksoft.net</w:t>
        </w:r>
      </w:hyperlink>
      <w:r w:rsidRPr="00EA57EC">
        <w:rPr>
          <w:rFonts w:ascii="Times New Roman" w:hAnsi="Times New Roman" w:cs="Times New Roman"/>
          <w:sz w:val="24"/>
          <w:szCs w:val="24"/>
          <w:lang w:val="en-GB"/>
        </w:rPr>
        <w:t xml:space="preserve">), </w:t>
      </w:r>
      <w:r>
        <w:rPr>
          <w:rFonts w:ascii="Times New Roman" w:hAnsi="Times New Roman" w:cs="Times New Roman"/>
          <w:sz w:val="24"/>
          <w:szCs w:val="24"/>
          <w:lang w:val="en-US"/>
        </w:rPr>
        <w:t>available</w:t>
      </w:r>
      <w:r w:rsidRPr="00EA57EC">
        <w:rPr>
          <w:rFonts w:ascii="Times New Roman" w:hAnsi="Times New Roman" w:cs="Times New Roman"/>
          <w:sz w:val="24"/>
          <w:szCs w:val="24"/>
          <w:lang w:val="en-GB"/>
        </w:rPr>
        <w:t xml:space="preserve"> </w:t>
      </w:r>
      <w:r>
        <w:rPr>
          <w:rFonts w:ascii="Times New Roman" w:hAnsi="Times New Roman" w:cs="Times New Roman"/>
          <w:sz w:val="24"/>
          <w:szCs w:val="24"/>
          <w:lang w:val="en-US"/>
        </w:rPr>
        <w:t>at</w:t>
      </w:r>
      <w:r>
        <w:rPr>
          <w:rFonts w:ascii="Times New Roman" w:hAnsi="Times New Roman" w:cs="Times New Roman"/>
          <w:sz w:val="24"/>
          <w:szCs w:val="24"/>
        </w:rPr>
        <w:t xml:space="preserve"> </w:t>
      </w:r>
      <w:r w:rsidRPr="00EA57EC">
        <w:rPr>
          <w:rFonts w:ascii="Times New Roman" w:hAnsi="Times New Roman" w:cs="Times New Roman"/>
          <w:sz w:val="24"/>
          <w:szCs w:val="24"/>
        </w:rPr>
        <w:t>http://nilana.maksoft.net/page.php?n=3718&amp;SiteID=90</w:t>
      </w:r>
      <w:bookmarkStart w:id="0" w:name="_GoBack"/>
      <w:bookmarkEnd w:id="0"/>
    </w:p>
    <w:sectPr w:rsidR="00B70169" w:rsidRPr="00F66969" w:rsidSect="00020F94">
      <w:pgSz w:w="11906" w:h="16838"/>
      <w:pgMar w:top="147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69" w:rsidRDefault="00B70169" w:rsidP="00084122">
      <w:pPr>
        <w:spacing w:after="0" w:line="240" w:lineRule="auto"/>
      </w:pPr>
      <w:r>
        <w:separator/>
      </w:r>
    </w:p>
  </w:endnote>
  <w:endnote w:type="continuationSeparator" w:id="0">
    <w:p w:rsidR="00B70169" w:rsidRDefault="00B70169" w:rsidP="00084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69" w:rsidRDefault="00B70169" w:rsidP="00084122">
      <w:pPr>
        <w:spacing w:after="0" w:line="240" w:lineRule="auto"/>
      </w:pPr>
      <w:r>
        <w:separator/>
      </w:r>
    </w:p>
  </w:footnote>
  <w:footnote w:type="continuationSeparator" w:id="0">
    <w:p w:rsidR="00B70169" w:rsidRDefault="00B70169" w:rsidP="000841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5736B"/>
    <w:multiLevelType w:val="hybridMultilevel"/>
    <w:tmpl w:val="2FE854F8"/>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1">
    <w:nsid w:val="38BF2550"/>
    <w:multiLevelType w:val="hybridMultilevel"/>
    <w:tmpl w:val="3A3C7BDC"/>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
    <w:nsid w:val="55851A79"/>
    <w:multiLevelType w:val="hybridMultilevel"/>
    <w:tmpl w:val="6284E794"/>
    <w:lvl w:ilvl="0" w:tplc="75CC7700">
      <w:start w:val="1"/>
      <w:numFmt w:val="bullet"/>
      <w:lvlText w:val="-"/>
      <w:lvlJc w:val="left"/>
      <w:pPr>
        <w:ind w:left="1080" w:hanging="360"/>
      </w:pPr>
      <w:rPr>
        <w:rFonts w:ascii="Calibri" w:eastAsia="Times New Roman" w:hAnsi="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3">
    <w:nsid w:val="60281731"/>
    <w:multiLevelType w:val="hybridMultilevel"/>
    <w:tmpl w:val="FDE4C5F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6AD0761E"/>
    <w:multiLevelType w:val="hybridMultilevel"/>
    <w:tmpl w:val="8FB6A83A"/>
    <w:lvl w:ilvl="0" w:tplc="00D06CA0">
      <w:start w:val="1"/>
      <w:numFmt w:val="bullet"/>
      <w:lvlText w:val="-"/>
      <w:lvlJc w:val="left"/>
      <w:pPr>
        <w:ind w:left="1080" w:hanging="360"/>
      </w:pPr>
      <w:rPr>
        <w:rFonts w:ascii="Calibri" w:eastAsia="Times New Roman" w:hAnsi="Calibr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CD3"/>
    <w:rsid w:val="00020F94"/>
    <w:rsid w:val="00054480"/>
    <w:rsid w:val="000564EC"/>
    <w:rsid w:val="00084122"/>
    <w:rsid w:val="000A1BB4"/>
    <w:rsid w:val="000A34D1"/>
    <w:rsid w:val="000A71F1"/>
    <w:rsid w:val="000B5236"/>
    <w:rsid w:val="000E08B4"/>
    <w:rsid w:val="000E2B06"/>
    <w:rsid w:val="001121FF"/>
    <w:rsid w:val="00116112"/>
    <w:rsid w:val="00161471"/>
    <w:rsid w:val="00167580"/>
    <w:rsid w:val="001A1440"/>
    <w:rsid w:val="001C0E35"/>
    <w:rsid w:val="001E5BE3"/>
    <w:rsid w:val="001E7E52"/>
    <w:rsid w:val="001F04DC"/>
    <w:rsid w:val="00280A8E"/>
    <w:rsid w:val="00305678"/>
    <w:rsid w:val="00331A37"/>
    <w:rsid w:val="0036536F"/>
    <w:rsid w:val="003855D8"/>
    <w:rsid w:val="004404E7"/>
    <w:rsid w:val="0045183D"/>
    <w:rsid w:val="00473DB5"/>
    <w:rsid w:val="004767F0"/>
    <w:rsid w:val="004B1325"/>
    <w:rsid w:val="004B1D6B"/>
    <w:rsid w:val="004E533B"/>
    <w:rsid w:val="00534949"/>
    <w:rsid w:val="005D5B49"/>
    <w:rsid w:val="005E1EDC"/>
    <w:rsid w:val="00626955"/>
    <w:rsid w:val="00665CD3"/>
    <w:rsid w:val="006708E3"/>
    <w:rsid w:val="00676C55"/>
    <w:rsid w:val="006B6512"/>
    <w:rsid w:val="006D32B7"/>
    <w:rsid w:val="006E653F"/>
    <w:rsid w:val="006F2DD8"/>
    <w:rsid w:val="00703BAD"/>
    <w:rsid w:val="0070725F"/>
    <w:rsid w:val="0074076C"/>
    <w:rsid w:val="00765A5C"/>
    <w:rsid w:val="00784312"/>
    <w:rsid w:val="00784F27"/>
    <w:rsid w:val="00787735"/>
    <w:rsid w:val="007A0744"/>
    <w:rsid w:val="007A35F3"/>
    <w:rsid w:val="007D5A11"/>
    <w:rsid w:val="007F0084"/>
    <w:rsid w:val="00831201"/>
    <w:rsid w:val="008435C1"/>
    <w:rsid w:val="008563C7"/>
    <w:rsid w:val="008648A0"/>
    <w:rsid w:val="00871BEE"/>
    <w:rsid w:val="008826CB"/>
    <w:rsid w:val="00894C63"/>
    <w:rsid w:val="008A62C8"/>
    <w:rsid w:val="008B1230"/>
    <w:rsid w:val="008D20C5"/>
    <w:rsid w:val="008E3CF6"/>
    <w:rsid w:val="008E7C7A"/>
    <w:rsid w:val="008F3488"/>
    <w:rsid w:val="00922D27"/>
    <w:rsid w:val="0097496D"/>
    <w:rsid w:val="009854AF"/>
    <w:rsid w:val="009B1A09"/>
    <w:rsid w:val="00A6288E"/>
    <w:rsid w:val="00A75312"/>
    <w:rsid w:val="00A96099"/>
    <w:rsid w:val="00AA7A76"/>
    <w:rsid w:val="00AB77C8"/>
    <w:rsid w:val="00AE7F9A"/>
    <w:rsid w:val="00B30495"/>
    <w:rsid w:val="00B30E37"/>
    <w:rsid w:val="00B40EAB"/>
    <w:rsid w:val="00B70169"/>
    <w:rsid w:val="00BA0393"/>
    <w:rsid w:val="00BA77B0"/>
    <w:rsid w:val="00BB5A80"/>
    <w:rsid w:val="00BC33BE"/>
    <w:rsid w:val="00BC3F7C"/>
    <w:rsid w:val="00BD2D48"/>
    <w:rsid w:val="00BE1A0B"/>
    <w:rsid w:val="00BE4CD3"/>
    <w:rsid w:val="00C305F8"/>
    <w:rsid w:val="00C55B02"/>
    <w:rsid w:val="00C846B4"/>
    <w:rsid w:val="00CA5422"/>
    <w:rsid w:val="00CB2CF0"/>
    <w:rsid w:val="00D01684"/>
    <w:rsid w:val="00D20EB2"/>
    <w:rsid w:val="00D86553"/>
    <w:rsid w:val="00DE11E5"/>
    <w:rsid w:val="00DF0DFB"/>
    <w:rsid w:val="00E04683"/>
    <w:rsid w:val="00E4534E"/>
    <w:rsid w:val="00E53A12"/>
    <w:rsid w:val="00E65100"/>
    <w:rsid w:val="00E7395D"/>
    <w:rsid w:val="00E74495"/>
    <w:rsid w:val="00E868E1"/>
    <w:rsid w:val="00E875F0"/>
    <w:rsid w:val="00EA57EC"/>
    <w:rsid w:val="00EC19B3"/>
    <w:rsid w:val="00EF71D9"/>
    <w:rsid w:val="00F151FE"/>
    <w:rsid w:val="00F61F87"/>
    <w:rsid w:val="00F64FC1"/>
    <w:rsid w:val="00F66969"/>
    <w:rsid w:val="00F70CC2"/>
    <w:rsid w:val="00F82A88"/>
    <w:rsid w:val="00F844FC"/>
    <w:rsid w:val="00F94549"/>
    <w:rsid w:val="00FB5B0D"/>
    <w:rsid w:val="00FE4979"/>
    <w:rsid w:val="00FF43B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F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77C8"/>
    <w:pPr>
      <w:ind w:left="720"/>
    </w:pPr>
  </w:style>
  <w:style w:type="paragraph" w:styleId="FootnoteText">
    <w:name w:val="footnote text"/>
    <w:basedOn w:val="Normal"/>
    <w:link w:val="FootnoteTextChar"/>
    <w:uiPriority w:val="99"/>
    <w:semiHidden/>
    <w:rsid w:val="0008412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84122"/>
    <w:rPr>
      <w:sz w:val="20"/>
      <w:szCs w:val="20"/>
    </w:rPr>
  </w:style>
  <w:style w:type="character" w:styleId="FootnoteReference">
    <w:name w:val="footnote reference"/>
    <w:basedOn w:val="DefaultParagraphFont"/>
    <w:uiPriority w:val="99"/>
    <w:semiHidden/>
    <w:rsid w:val="00084122"/>
    <w:rPr>
      <w:vertAlign w:val="superscript"/>
    </w:rPr>
  </w:style>
  <w:style w:type="character" w:styleId="Hyperlink">
    <w:name w:val="Hyperlink"/>
    <w:basedOn w:val="DefaultParagraphFont"/>
    <w:uiPriority w:val="99"/>
    <w:rsid w:val="00EA57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lana.maksoft.net" TargetMode="External"/><Relationship Id="rId3" Type="http://schemas.openxmlformats.org/officeDocument/2006/relationships/settings" Target="settings.xml"/><Relationship Id="rId7" Type="http://schemas.openxmlformats.org/officeDocument/2006/relationships/hyperlink" Target="http://www.nsi.bg/sites/default/files/files/publications/StatBook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539</TotalTime>
  <Pages>8</Pages>
  <Words>3360</Words>
  <Characters>19157</Characters>
  <Application>Microsoft Office Outlook</Application>
  <DocSecurity>0</DocSecurity>
  <Lines>0</Lines>
  <Paragraphs>0</Paragraphs>
  <ScaleCrop>false</ScaleCrop>
  <Company>BNB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Дечева</dc:creator>
  <cp:keywords/>
  <dc:description/>
  <cp:lastModifiedBy>Admin</cp:lastModifiedBy>
  <cp:revision>110</cp:revision>
  <dcterms:created xsi:type="dcterms:W3CDTF">2017-03-15T10:11:00Z</dcterms:created>
  <dcterms:modified xsi:type="dcterms:W3CDTF">2017-03-19T17:24:00Z</dcterms:modified>
</cp:coreProperties>
</file>