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D2" w:rsidRPr="002E1702" w:rsidRDefault="00212ED2" w:rsidP="00212E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1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УНИВЕРСИТЕТ ЗА НАЦИОНАЛНО И СВЕТОВНО СТОПАНСТВО</w:t>
      </w:r>
    </w:p>
    <w:p w:rsidR="00862011" w:rsidRPr="002E1702" w:rsidRDefault="002E1702" w:rsidP="002E170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КАТЕДРА „МЕЖДУНАРОДНИ ОТНОШЕНИЯ“</w:t>
      </w:r>
    </w:p>
    <w:p w:rsidR="002E1702" w:rsidRDefault="002E1702" w:rsidP="002E17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702" w:rsidRPr="002E1702" w:rsidRDefault="002E1702" w:rsidP="002E17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212ED2">
        <w:rPr>
          <w:rStyle w:val="Strong"/>
          <w:color w:val="000000" w:themeColor="text1"/>
          <w:u w:val="single"/>
        </w:rPr>
        <w:t>РЕГЛАМЕНТ</w:t>
      </w:r>
    </w:p>
    <w:p w:rsidR="00212ED2" w:rsidRDefault="00212ED2" w:rsidP="00873DDE">
      <w:pPr>
        <w:pStyle w:val="NormalWeb"/>
        <w:shd w:val="clear" w:color="auto" w:fill="FFFFFF"/>
        <w:spacing w:before="0" w:beforeAutospacing="0" w:after="150" w:afterAutospacing="0" w:line="288" w:lineRule="auto"/>
        <w:jc w:val="center"/>
        <w:rPr>
          <w:rStyle w:val="Strong"/>
          <w:color w:val="000000" w:themeColor="text1"/>
        </w:rPr>
      </w:pPr>
      <w:r w:rsidRPr="00212ED2">
        <w:rPr>
          <w:rStyle w:val="Strong"/>
          <w:color w:val="000000" w:themeColor="text1"/>
        </w:rPr>
        <w:t xml:space="preserve">ЗА ПРОВЕЖДАНЕ НА НАЦИОНАЛЕН КОНКУРС ЗА </w:t>
      </w:r>
      <w:r w:rsidR="00E95BB0">
        <w:rPr>
          <w:rStyle w:val="Strong"/>
          <w:color w:val="000000" w:themeColor="text1"/>
        </w:rPr>
        <w:t xml:space="preserve">НАПИСВАНЕ НА </w:t>
      </w:r>
      <w:r w:rsidRPr="00212ED2">
        <w:rPr>
          <w:rStyle w:val="Strong"/>
          <w:color w:val="000000" w:themeColor="text1"/>
        </w:rPr>
        <w:t>ЕСЕ НА ЧУЖД ЕЗИК</w:t>
      </w:r>
      <w:r w:rsidR="003A3473">
        <w:rPr>
          <w:rStyle w:val="Strong"/>
          <w:color w:val="000000" w:themeColor="text1"/>
          <w:lang w:val="en-US"/>
        </w:rPr>
        <w:t xml:space="preserve"> </w:t>
      </w:r>
      <w:r w:rsidR="003A3473">
        <w:rPr>
          <w:rStyle w:val="Strong"/>
          <w:color w:val="000000" w:themeColor="text1"/>
        </w:rPr>
        <w:t>В ОБЛАСТТА НА МЕЖДУНАРОДНИТЕ ОТНОШЕНИЯ</w:t>
      </w:r>
    </w:p>
    <w:p w:rsidR="003A3473" w:rsidRDefault="003A3473" w:rsidP="00212ED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НА ТЕМА</w:t>
      </w:r>
    </w:p>
    <w:p w:rsidR="003A3473" w:rsidRDefault="003A3473" w:rsidP="00212ED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</w:rPr>
      </w:pPr>
      <w:r w:rsidRPr="00C97A75">
        <w:rPr>
          <w:rStyle w:val="Strong"/>
          <w:color w:val="000000" w:themeColor="text1"/>
        </w:rPr>
        <w:t>„</w:t>
      </w:r>
      <w:r w:rsidR="003B6B1B">
        <w:rPr>
          <w:rStyle w:val="Strong"/>
          <w:color w:val="000000" w:themeColor="text1"/>
        </w:rPr>
        <w:t>ПРЕДИЗВИКАТЕЛСТВОТО ДА МИСЛИМ В МЕЖДУНАРОДЕН ПЛАН</w:t>
      </w:r>
      <w:r w:rsidRPr="00C97A75">
        <w:rPr>
          <w:rStyle w:val="Strong"/>
          <w:color w:val="000000" w:themeColor="text1"/>
        </w:rPr>
        <w:t>“</w:t>
      </w:r>
    </w:p>
    <w:p w:rsidR="003B6B1B" w:rsidRPr="009E0201" w:rsidRDefault="003B6B1B" w:rsidP="003B6B1B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The</w:t>
      </w:r>
      <w:proofErr w:type="spellEnd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Challenge</w:t>
      </w:r>
      <w:proofErr w:type="spellEnd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to</w:t>
      </w:r>
      <w:proofErr w:type="spellEnd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Think</w:t>
      </w:r>
      <w:proofErr w:type="spellEnd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Internationally</w:t>
      </w:r>
      <w:proofErr w:type="spellEnd"/>
    </w:p>
    <w:p w:rsidR="003B6B1B" w:rsidRPr="009E0201" w:rsidRDefault="003B6B1B" w:rsidP="003B6B1B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desafío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pensar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en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plan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internacional</w:t>
      </w:r>
      <w:proofErr w:type="spellEnd"/>
    </w:p>
    <w:p w:rsidR="003B6B1B" w:rsidRPr="009E0201" w:rsidRDefault="003B6B1B" w:rsidP="003B6B1B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Herausforderung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international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zu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denken</w:t>
      </w:r>
      <w:proofErr w:type="spellEnd"/>
    </w:p>
    <w:p w:rsidR="003B6B1B" w:rsidRPr="009E0201" w:rsidRDefault="003B6B1B" w:rsidP="003B6B1B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Интернациональное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мышление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вызов</w:t>
      </w:r>
      <w:proofErr w:type="spellEnd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современности</w:t>
      </w:r>
      <w:proofErr w:type="spellEnd"/>
    </w:p>
    <w:p w:rsidR="009E0201" w:rsidRPr="009E0201" w:rsidRDefault="009E0201" w:rsidP="003B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Le</w:t>
      </w:r>
      <w:proofErr w:type="spellEnd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défi</w:t>
      </w:r>
      <w:proofErr w:type="spellEnd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de</w:t>
      </w:r>
      <w:proofErr w:type="spellEnd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penser</w:t>
      </w:r>
      <w:proofErr w:type="spellEnd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d’une</w:t>
      </w:r>
      <w:proofErr w:type="spellEnd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manière</w:t>
      </w:r>
      <w:proofErr w:type="spellEnd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E0201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internationale</w:t>
      </w:r>
      <w:proofErr w:type="spellEnd"/>
    </w:p>
    <w:p w:rsidR="003B6B1B" w:rsidRPr="003A3473" w:rsidRDefault="003B6B1B" w:rsidP="00212ED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3A3473" w:rsidRDefault="003A3473" w:rsidP="00212ED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</w:rPr>
      </w:pPr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>1. Конкурсът за есе на тема "</w:t>
      </w:r>
      <w:r w:rsidR="003B6B1B">
        <w:rPr>
          <w:color w:val="000000" w:themeColor="text1"/>
        </w:rPr>
        <w:t>Предизвикателството да мислим в международен план</w:t>
      </w:r>
      <w:r w:rsidR="00D0696D">
        <w:rPr>
          <w:color w:val="000000" w:themeColor="text1"/>
        </w:rPr>
        <w:t>“</w:t>
      </w:r>
      <w:r w:rsidRPr="00212ED2">
        <w:rPr>
          <w:color w:val="000000" w:themeColor="text1"/>
        </w:rPr>
        <w:t xml:space="preserve"> е за прием в ОКС "Бакалавър" </w:t>
      </w:r>
      <w:r w:rsidR="00751928">
        <w:rPr>
          <w:color w:val="000000" w:themeColor="text1"/>
        </w:rPr>
        <w:t>по</w:t>
      </w:r>
      <w:r w:rsidRPr="00212ED2">
        <w:rPr>
          <w:rStyle w:val="Strong"/>
          <w:color w:val="000000" w:themeColor="text1"/>
        </w:rPr>
        <w:t> </w:t>
      </w:r>
      <w:r w:rsidR="00751928">
        <w:rPr>
          <w:rStyle w:val="Hyperlink"/>
          <w:rFonts w:eastAsiaTheme="minorEastAsia"/>
          <w:bCs/>
          <w:color w:val="000000" w:themeColor="text1"/>
          <w:u w:val="none"/>
          <w:lang w:eastAsia="zh-CN"/>
        </w:rPr>
        <w:t xml:space="preserve">специалности „Международни отношения“ или „Европейска </w:t>
      </w:r>
      <w:r w:rsidR="00CD18EB">
        <w:rPr>
          <w:rStyle w:val="Hyperlink"/>
          <w:rFonts w:eastAsiaTheme="minorEastAsia"/>
          <w:bCs/>
          <w:color w:val="000000" w:themeColor="text1"/>
          <w:u w:val="none"/>
          <w:lang w:eastAsia="zh-CN"/>
        </w:rPr>
        <w:t>интеграция и дипломация</w:t>
      </w:r>
      <w:r w:rsidR="00751928">
        <w:rPr>
          <w:rStyle w:val="Hyperlink"/>
          <w:rFonts w:eastAsiaTheme="minorEastAsia"/>
          <w:bCs/>
          <w:color w:val="000000" w:themeColor="text1"/>
          <w:u w:val="none"/>
          <w:lang w:eastAsia="zh-CN"/>
        </w:rPr>
        <w:t xml:space="preserve">“. </w:t>
      </w:r>
    </w:p>
    <w:p w:rsid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>2. В конкурса могат да участват български граждани, завършващи средно образование в годината на кандидатстване</w:t>
      </w:r>
      <w:r w:rsidR="00804F4B">
        <w:rPr>
          <w:color w:val="000000" w:themeColor="text1"/>
          <w:lang w:val="en-US"/>
        </w:rPr>
        <w:t>.</w:t>
      </w:r>
    </w:p>
    <w:p w:rsidR="003A3473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</w:rPr>
      </w:pPr>
      <w:r w:rsidRPr="00212ED2">
        <w:rPr>
          <w:color w:val="000000" w:themeColor="text1"/>
        </w:rPr>
        <w:t>3. На първенците в конкурса</w:t>
      </w:r>
      <w:r w:rsidR="003A3473">
        <w:rPr>
          <w:color w:val="000000" w:themeColor="text1"/>
        </w:rPr>
        <w:t>, завършващи средн</w:t>
      </w:r>
      <w:r w:rsidR="003D6A87">
        <w:rPr>
          <w:color w:val="000000" w:themeColor="text1"/>
        </w:rPr>
        <w:t>о образование през учебната 202</w:t>
      </w:r>
      <w:r w:rsidR="00784ED0">
        <w:rPr>
          <w:color w:val="000000" w:themeColor="text1"/>
          <w:lang w:val="en-US"/>
        </w:rPr>
        <w:t>3</w:t>
      </w:r>
      <w:r w:rsidR="003D6A87">
        <w:rPr>
          <w:color w:val="000000" w:themeColor="text1"/>
        </w:rPr>
        <w:t>/202</w:t>
      </w:r>
      <w:r w:rsidR="00784ED0">
        <w:rPr>
          <w:color w:val="000000" w:themeColor="text1"/>
          <w:lang w:val="en-US"/>
        </w:rPr>
        <w:t>4</w:t>
      </w:r>
      <w:r w:rsidR="003A3473">
        <w:rPr>
          <w:color w:val="000000" w:themeColor="text1"/>
        </w:rPr>
        <w:t xml:space="preserve"> г.,</w:t>
      </w:r>
      <w:r w:rsidRPr="00212ED2">
        <w:rPr>
          <w:color w:val="000000" w:themeColor="text1"/>
        </w:rPr>
        <w:t xml:space="preserve"> </w:t>
      </w:r>
      <w:r w:rsidR="003A3473" w:rsidRPr="00653483">
        <w:rPr>
          <w:bCs/>
          <w:color w:val="000000"/>
        </w:rPr>
        <w:t xml:space="preserve">се признава оценка отличен (6.00) за резултат от конкурсни изпити в УНСС за специалности </w:t>
      </w:r>
      <w:r w:rsidR="00751928">
        <w:rPr>
          <w:bCs/>
          <w:color w:val="000000"/>
        </w:rPr>
        <w:t xml:space="preserve">„Международни отношения“ или „Европейска </w:t>
      </w:r>
      <w:r w:rsidR="00CD18EB">
        <w:rPr>
          <w:rStyle w:val="Hyperlink"/>
          <w:rFonts w:eastAsiaTheme="minorEastAsia"/>
          <w:bCs/>
          <w:color w:val="000000" w:themeColor="text1"/>
          <w:u w:val="none"/>
          <w:lang w:eastAsia="zh-CN"/>
        </w:rPr>
        <w:t>интеграция и дипломация</w:t>
      </w:r>
      <w:bookmarkStart w:id="0" w:name="_GoBack"/>
      <w:bookmarkEnd w:id="0"/>
      <w:r w:rsidR="00751928">
        <w:rPr>
          <w:bCs/>
          <w:color w:val="000000"/>
        </w:rPr>
        <w:t>“</w:t>
      </w:r>
      <w:r w:rsidR="003A3473" w:rsidRPr="00653483">
        <w:rPr>
          <w:bCs/>
          <w:i/>
          <w:color w:val="000000"/>
        </w:rPr>
        <w:t>.</w:t>
      </w:r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>4. Участниците в конкурса разработват есето, съгласно "Указания за разработване на есе" (вж. съответния файл), утвърдени от Ректорския съвет на УНСС.</w:t>
      </w:r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>5. Есето следва да е написано на един от посочените в Указанията чужди езици и да отговаря строго на другите формулирани там изисквания.</w:t>
      </w:r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 xml:space="preserve">6. Крайният срок за изпращане на есето в електронен вид е </w:t>
      </w:r>
      <w:r w:rsidR="00976432" w:rsidRPr="0074535A">
        <w:rPr>
          <w:color w:val="000000" w:themeColor="text1"/>
        </w:rPr>
        <w:t>22.03</w:t>
      </w:r>
      <w:r w:rsidR="002E1702" w:rsidRPr="0074535A">
        <w:rPr>
          <w:color w:val="000000" w:themeColor="text1"/>
        </w:rPr>
        <w:t>.202</w:t>
      </w:r>
      <w:r w:rsidR="00784ED0" w:rsidRPr="0074535A">
        <w:rPr>
          <w:color w:val="000000" w:themeColor="text1"/>
        </w:rPr>
        <w:t>4</w:t>
      </w:r>
      <w:r w:rsidRPr="0074535A">
        <w:rPr>
          <w:color w:val="000000" w:themeColor="text1"/>
        </w:rPr>
        <w:t xml:space="preserve"> г</w:t>
      </w:r>
      <w:r w:rsidRPr="002E1702">
        <w:rPr>
          <w:color w:val="000000" w:themeColor="text1"/>
        </w:rPr>
        <w:t>.</w:t>
      </w:r>
      <w:r w:rsidRPr="00212ED2">
        <w:rPr>
          <w:color w:val="000000" w:themeColor="text1"/>
        </w:rPr>
        <w:t xml:space="preserve"> на електронен адрес: </w:t>
      </w:r>
      <w:hyperlink r:id="rId5" w:history="1">
        <w:r w:rsidR="00873DDE" w:rsidRPr="00443206">
          <w:rPr>
            <w:rStyle w:val="Hyperlink"/>
            <w:b/>
            <w:bCs/>
            <w:lang w:val="en-US"/>
          </w:rPr>
          <w:t>priem-IR</w:t>
        </w:r>
        <w:r w:rsidR="00873DDE" w:rsidRPr="00443206">
          <w:rPr>
            <w:rStyle w:val="Hyperlink"/>
            <w:b/>
            <w:bCs/>
          </w:rPr>
          <w:t>@unwe.bg.</w:t>
        </w:r>
      </w:hyperlink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 xml:space="preserve">7. Оценяването на есетата се извършва от комисия по предложение на декана на факултет "Международна икономика и политика", утвърдена от заместник-ректора по </w:t>
      </w:r>
      <w:r w:rsidR="003E3C5C">
        <w:rPr>
          <w:color w:val="000000" w:themeColor="text1"/>
        </w:rPr>
        <w:t>учебната дейност</w:t>
      </w:r>
      <w:r w:rsidRPr="00212ED2">
        <w:rPr>
          <w:color w:val="000000" w:themeColor="text1"/>
        </w:rPr>
        <w:t>.</w:t>
      </w:r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 xml:space="preserve">8. 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5151A4" w:rsidRPr="0074535A">
        <w:rPr>
          <w:color w:val="000000" w:themeColor="text1"/>
          <w:lang w:val="en-US"/>
        </w:rPr>
        <w:t>26</w:t>
      </w:r>
      <w:r w:rsidRPr="0074535A">
        <w:rPr>
          <w:color w:val="000000" w:themeColor="text1"/>
        </w:rPr>
        <w:t>.0</w:t>
      </w:r>
      <w:r w:rsidR="005151A4" w:rsidRPr="0074535A">
        <w:rPr>
          <w:color w:val="000000" w:themeColor="text1"/>
          <w:lang w:val="en-US"/>
        </w:rPr>
        <w:t>3</w:t>
      </w:r>
      <w:r w:rsidRPr="0074535A">
        <w:rPr>
          <w:color w:val="000000" w:themeColor="text1"/>
        </w:rPr>
        <w:t>.202</w:t>
      </w:r>
      <w:r w:rsidR="005151A4" w:rsidRPr="0074535A">
        <w:rPr>
          <w:color w:val="000000" w:themeColor="text1"/>
          <w:lang w:val="en-US"/>
        </w:rPr>
        <w:t>4</w:t>
      </w:r>
      <w:r w:rsidRPr="002E1702">
        <w:rPr>
          <w:color w:val="000000" w:themeColor="text1"/>
        </w:rPr>
        <w:t xml:space="preserve"> г.,</w:t>
      </w:r>
      <w:r w:rsidRPr="00212ED2">
        <w:rPr>
          <w:color w:val="000000" w:themeColor="text1"/>
        </w:rPr>
        <w:t xml:space="preserve"> </w:t>
      </w:r>
      <w:r w:rsidRPr="00212ED2">
        <w:rPr>
          <w:color w:val="000000" w:themeColor="text1"/>
        </w:rPr>
        <w:lastRenderedPageBreak/>
        <w:t xml:space="preserve">който се публикува на страницата на УНСС. Комисията изготвя окончателен списък на първенците след събеседване с тях на </w:t>
      </w:r>
      <w:r w:rsidR="00976432" w:rsidRPr="0074535A">
        <w:rPr>
          <w:color w:val="000000" w:themeColor="text1"/>
          <w:lang w:val="en-US"/>
        </w:rPr>
        <w:t>30</w:t>
      </w:r>
      <w:r w:rsidR="008F1363" w:rsidRPr="0074535A">
        <w:rPr>
          <w:color w:val="000000" w:themeColor="text1"/>
        </w:rPr>
        <w:t>.0</w:t>
      </w:r>
      <w:r w:rsidR="00976432" w:rsidRPr="0074535A">
        <w:rPr>
          <w:color w:val="000000" w:themeColor="text1"/>
        </w:rPr>
        <w:t>3</w:t>
      </w:r>
      <w:r w:rsidR="00CF6C93" w:rsidRPr="0074535A">
        <w:rPr>
          <w:color w:val="000000" w:themeColor="text1"/>
        </w:rPr>
        <w:t>.202</w:t>
      </w:r>
      <w:r w:rsidR="00784ED0" w:rsidRPr="0074535A">
        <w:rPr>
          <w:color w:val="000000" w:themeColor="text1"/>
        </w:rPr>
        <w:t>4</w:t>
      </w:r>
      <w:r w:rsidRPr="0074535A">
        <w:rPr>
          <w:color w:val="000000" w:themeColor="text1"/>
        </w:rPr>
        <w:t xml:space="preserve"> г.</w:t>
      </w:r>
    </w:p>
    <w:p w:rsidR="00212ED2" w:rsidRPr="00212ED2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>9. На първенците в конкурса се издава сертификат за признаване на оценка Отличен (6.00) от положени кандидатстудентски изпити в УНСС.</w:t>
      </w:r>
    </w:p>
    <w:p w:rsidR="003566B9" w:rsidRDefault="003566B9" w:rsidP="003566B9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>
        <w:rPr>
          <w:color w:val="000000" w:themeColor="text1"/>
        </w:rPr>
        <w:t xml:space="preserve">10. </w:t>
      </w:r>
      <w:r w:rsidRPr="00653483">
        <w:rPr>
          <w:bCs/>
          <w:color w:val="000000"/>
        </w:rPr>
        <w:t xml:space="preserve">Ако кандидатите желаят да се обучават в други специалности, </w:t>
      </w:r>
      <w:r w:rsidR="00751928">
        <w:rPr>
          <w:bCs/>
          <w:color w:val="000000"/>
        </w:rPr>
        <w:t xml:space="preserve">те </w:t>
      </w:r>
      <w:r w:rsidRPr="00653483">
        <w:rPr>
          <w:bCs/>
          <w:color w:val="000000"/>
        </w:rPr>
        <w:t xml:space="preserve">могат да участват в класирането по реда, установен в </w:t>
      </w:r>
      <w:r>
        <w:rPr>
          <w:bCs/>
          <w:color w:val="000000"/>
        </w:rPr>
        <w:t>П</w:t>
      </w:r>
      <w:r w:rsidRPr="00653483">
        <w:rPr>
          <w:bCs/>
          <w:color w:val="000000"/>
        </w:rPr>
        <w:t>равилник</w:t>
      </w:r>
      <w:r>
        <w:rPr>
          <w:bCs/>
          <w:color w:val="000000"/>
        </w:rPr>
        <w:t>а за приемане на студенти ОКС „бакалавър“ и „магистър“ след средно образование през учебната 202</w:t>
      </w:r>
      <w:r w:rsidR="00784ED0">
        <w:rPr>
          <w:bCs/>
          <w:color w:val="000000"/>
          <w:lang w:val="en-US"/>
        </w:rPr>
        <w:t>4</w:t>
      </w:r>
      <w:r>
        <w:rPr>
          <w:bCs/>
          <w:color w:val="000000"/>
        </w:rPr>
        <w:t>/202</w:t>
      </w:r>
      <w:r w:rsidR="00784ED0">
        <w:rPr>
          <w:bCs/>
          <w:color w:val="000000"/>
          <w:lang w:val="en-US"/>
        </w:rPr>
        <w:t>5</w:t>
      </w:r>
      <w:r>
        <w:rPr>
          <w:bCs/>
          <w:color w:val="000000"/>
        </w:rPr>
        <w:t xml:space="preserve"> г.</w:t>
      </w:r>
    </w:p>
    <w:p w:rsidR="00212ED2" w:rsidRPr="00873DDE" w:rsidRDefault="00212ED2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212ED2">
        <w:rPr>
          <w:color w:val="000000" w:themeColor="text1"/>
        </w:rPr>
        <w:t xml:space="preserve">11. </w:t>
      </w:r>
      <w:r w:rsidR="003566B9">
        <w:rPr>
          <w:color w:val="000000" w:themeColor="text1"/>
        </w:rPr>
        <w:t>Първенците в</w:t>
      </w:r>
      <w:r w:rsidRPr="00212ED2">
        <w:rPr>
          <w:color w:val="000000" w:themeColor="text1"/>
        </w:rPr>
        <w:t xml:space="preserve"> конкурса </w:t>
      </w:r>
      <w:r w:rsidRPr="00145035">
        <w:rPr>
          <w:rStyle w:val="Strong"/>
          <w:b w:val="0"/>
          <w:color w:val="000000" w:themeColor="text1"/>
        </w:rPr>
        <w:t>не се освобождават</w:t>
      </w:r>
      <w:r w:rsidRPr="00212ED2">
        <w:rPr>
          <w:color w:val="000000" w:themeColor="text1"/>
        </w:rPr>
        <w:t> от такси при кандидатстване и от задължението да подадат документи за участие в класирането</w:t>
      </w:r>
      <w:r w:rsidRPr="00873DDE">
        <w:rPr>
          <w:b/>
          <w:color w:val="000000" w:themeColor="text1"/>
        </w:rPr>
        <w:t>.</w:t>
      </w:r>
    </w:p>
    <w:p w:rsidR="00212ED2" w:rsidRPr="00212ED2" w:rsidRDefault="00145035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212ED2" w:rsidRPr="00212ED2">
        <w:rPr>
          <w:color w:val="000000" w:themeColor="text1"/>
        </w:rPr>
        <w:t xml:space="preserve">. Сертификатът </w:t>
      </w:r>
      <w:r w:rsidRPr="00653483">
        <w:rPr>
          <w:color w:val="000000"/>
        </w:rPr>
        <w:t>с резултат от конкурса</w:t>
      </w:r>
      <w:r w:rsidRPr="00212ED2">
        <w:rPr>
          <w:color w:val="000000" w:themeColor="text1"/>
        </w:rPr>
        <w:t xml:space="preserve"> </w:t>
      </w:r>
      <w:r w:rsidR="00212ED2" w:rsidRPr="00212ED2">
        <w:rPr>
          <w:color w:val="000000" w:themeColor="text1"/>
        </w:rPr>
        <w:t>се представя от кандидат-студента - първенец при подаване на документи за класиране в УНСС.</w:t>
      </w:r>
    </w:p>
    <w:p w:rsidR="00CF6C93" w:rsidRDefault="00212ED2" w:rsidP="00CF6C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12ED2">
        <w:rPr>
          <w:color w:val="000000" w:themeColor="text1"/>
        </w:rPr>
        <w:t>14. Въпроси по повод на конкурса могат да бъдат отправяни на електронен адрес:</w:t>
      </w:r>
    </w:p>
    <w:p w:rsidR="00212ED2" w:rsidRPr="00212ED2" w:rsidRDefault="00BA6C9D" w:rsidP="00212E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hyperlink r:id="rId6" w:history="1">
        <w:proofErr w:type="spellStart"/>
        <w:r w:rsidR="00873DDE" w:rsidRPr="00873DDE">
          <w:rPr>
            <w:rStyle w:val="Strong"/>
            <w:color w:val="000000" w:themeColor="text1"/>
          </w:rPr>
          <w:t>priem</w:t>
        </w:r>
        <w:proofErr w:type="spellEnd"/>
        <w:r w:rsidR="00873DDE" w:rsidRPr="00873DDE">
          <w:rPr>
            <w:rStyle w:val="Strong"/>
            <w:color w:val="000000" w:themeColor="text1"/>
          </w:rPr>
          <w:t xml:space="preserve">-IR </w:t>
        </w:r>
        <w:r w:rsidR="00212ED2" w:rsidRPr="00212ED2">
          <w:rPr>
            <w:rStyle w:val="Strong"/>
            <w:color w:val="000000" w:themeColor="text1"/>
          </w:rPr>
          <w:t>@unwe.bg</w:t>
        </w:r>
      </w:hyperlink>
      <w:r w:rsidR="00212ED2" w:rsidRPr="00212ED2">
        <w:rPr>
          <w:color w:val="000000" w:themeColor="text1"/>
        </w:rPr>
        <w:t>.</w:t>
      </w:r>
    </w:p>
    <w:p w:rsidR="00212ED2" w:rsidRPr="00212ED2" w:rsidRDefault="00212E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2ED2" w:rsidRPr="00212ED2" w:rsidSect="0086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745"/>
    <w:multiLevelType w:val="hybridMultilevel"/>
    <w:tmpl w:val="556A3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0059"/>
    <w:multiLevelType w:val="hybridMultilevel"/>
    <w:tmpl w:val="1D34B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D2"/>
    <w:rsid w:val="00095C88"/>
    <w:rsid w:val="00145035"/>
    <w:rsid w:val="00147FCE"/>
    <w:rsid w:val="001B36BE"/>
    <w:rsid w:val="001C0182"/>
    <w:rsid w:val="001C3238"/>
    <w:rsid w:val="00212ED2"/>
    <w:rsid w:val="002E1702"/>
    <w:rsid w:val="003566B9"/>
    <w:rsid w:val="00373174"/>
    <w:rsid w:val="003A3473"/>
    <w:rsid w:val="003B6B1B"/>
    <w:rsid w:val="003D6A87"/>
    <w:rsid w:val="003E3C5C"/>
    <w:rsid w:val="005151A4"/>
    <w:rsid w:val="00710911"/>
    <w:rsid w:val="0074535A"/>
    <w:rsid w:val="00751928"/>
    <w:rsid w:val="00784ED0"/>
    <w:rsid w:val="007D4CC9"/>
    <w:rsid w:val="00804F4B"/>
    <w:rsid w:val="00862011"/>
    <w:rsid w:val="00873DDE"/>
    <w:rsid w:val="008F1363"/>
    <w:rsid w:val="00976432"/>
    <w:rsid w:val="00993A72"/>
    <w:rsid w:val="009E0201"/>
    <w:rsid w:val="00BE1012"/>
    <w:rsid w:val="00C97A75"/>
    <w:rsid w:val="00CD18EB"/>
    <w:rsid w:val="00CF6C93"/>
    <w:rsid w:val="00D0696D"/>
    <w:rsid w:val="00D47DCF"/>
    <w:rsid w:val="00E95BB0"/>
    <w:rsid w:val="00EB4C25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AF53"/>
  <w15:docId w15:val="{DEF95A6E-1D2D-4AC3-8863-39931FC0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12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212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473"/>
    <w:pPr>
      <w:spacing w:after="160" w:line="259" w:lineRule="auto"/>
      <w:ind w:left="720"/>
      <w:contextualSpacing/>
    </w:pPr>
  </w:style>
  <w:style w:type="character" w:customStyle="1" w:styleId="xcontentpasted1">
    <w:name w:val="x_contentpasted1"/>
    <w:basedOn w:val="DefaultParagraphFont"/>
    <w:rsid w:val="0075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2020@unwe.bg" TargetMode="External"/><Relationship Id="rId5" Type="http://schemas.openxmlformats.org/officeDocument/2006/relationships/hyperlink" Target="mailto:priem-IR@unwe.b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Author</cp:lastModifiedBy>
  <cp:revision>30</cp:revision>
  <dcterms:created xsi:type="dcterms:W3CDTF">2021-12-01T21:07:00Z</dcterms:created>
  <dcterms:modified xsi:type="dcterms:W3CDTF">2024-02-21T07:35:00Z</dcterms:modified>
</cp:coreProperties>
</file>