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C6" w:rsidRDefault="00CC6C98" w:rsidP="00066312">
      <w:pPr>
        <w:jc w:val="center"/>
        <w:rPr>
          <w:rFonts w:ascii="Times New Roman" w:hAnsi="Times New Roman" w:cs="Times New Roman"/>
          <w:b/>
        </w:rPr>
      </w:pPr>
      <w:r w:rsidRPr="007353A6">
        <w:rPr>
          <w:rFonts w:ascii="Times New Roman" w:hAnsi="Times New Roman" w:cs="Times New Roman"/>
          <w:b/>
        </w:rPr>
        <w:t>СПИСЪК НА ПРОЕКТИТЕ, КАНДИДАТСТВАЩИ ЗА ФИНАНСИРАНЕ ПРЕЗ 2015 Г.</w:t>
      </w:r>
    </w:p>
    <w:p w:rsidR="00113227" w:rsidRPr="007353A6" w:rsidRDefault="00113227" w:rsidP="00066312">
      <w:pPr>
        <w:jc w:val="center"/>
        <w:rPr>
          <w:rFonts w:ascii="Times New Roman" w:hAnsi="Times New Roman" w:cs="Times New Roman"/>
          <w:b/>
        </w:rPr>
      </w:pPr>
    </w:p>
    <w:p w:rsidR="00D30F7B" w:rsidRPr="007353A6" w:rsidRDefault="00D30F7B" w:rsidP="00066312">
      <w:pPr>
        <w:jc w:val="center"/>
        <w:rPr>
          <w:rFonts w:ascii="Times New Roman" w:hAnsi="Times New Roman" w:cs="Times New Roman"/>
          <w:b/>
        </w:rPr>
      </w:pP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925"/>
        <w:gridCol w:w="6378"/>
        <w:gridCol w:w="3037"/>
        <w:gridCol w:w="2633"/>
      </w:tblGrid>
      <w:tr w:rsidR="00D30F7B" w:rsidRPr="003F65A8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E3" w:rsidRPr="003F65A8" w:rsidRDefault="006313E3" w:rsidP="002352CC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3F65A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Пореден номер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E3" w:rsidRPr="003F65A8" w:rsidRDefault="006313E3" w:rsidP="003F65A8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3F65A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Входящ </w:t>
            </w:r>
            <w:r w:rsidR="003F65A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3F65A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3E3" w:rsidRPr="003F65A8" w:rsidRDefault="006313E3" w:rsidP="002352CC">
            <w:pPr>
              <w:spacing w:after="0" w:line="240" w:lineRule="auto"/>
              <w:ind w:right="-637" w:firstLine="2369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3F65A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Тема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E3" w:rsidRPr="003F65A8" w:rsidRDefault="00113227" w:rsidP="002352CC">
            <w:pPr>
              <w:spacing w:after="0" w:line="240" w:lineRule="auto"/>
              <w:ind w:right="497" w:firstLine="25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       </w:t>
            </w:r>
            <w:r w:rsidR="006313E3" w:rsidRPr="003F65A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Ръководител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227" w:rsidRDefault="00113227" w:rsidP="00765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6313E3" w:rsidRPr="003F65A8" w:rsidRDefault="006313E3" w:rsidP="0011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3F65A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Научно звено</w:t>
            </w:r>
          </w:p>
        </w:tc>
      </w:tr>
      <w:tr w:rsidR="00113227" w:rsidRPr="007353A6" w:rsidTr="00113227">
        <w:trPr>
          <w:trHeight w:val="285"/>
        </w:trPr>
        <w:tc>
          <w:tcPr>
            <w:tcW w:w="1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27" w:rsidRDefault="00113227" w:rsidP="000655D4">
            <w:pPr>
              <w:tabs>
                <w:tab w:val="left" w:pos="229"/>
              </w:tabs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113227" w:rsidRPr="00113227" w:rsidRDefault="004205E3" w:rsidP="004205E3">
            <w:pPr>
              <w:pStyle w:val="ListParagraph"/>
              <w:tabs>
                <w:tab w:val="left" w:pos="229"/>
              </w:tabs>
              <w:ind w:left="1080"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I</w:t>
            </w:r>
            <w:r w:rsidRPr="009E2B5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.</w:t>
            </w:r>
            <w:r w:rsidR="00113227" w:rsidRPr="0011322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ПРОЕКТИ ЗА НАУЧНИ ИЗСЛЕДВАНИЯ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27" w:rsidRPr="007353A6" w:rsidRDefault="00113227" w:rsidP="0006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D30F7B" w:rsidRPr="007353A6" w:rsidTr="00113227">
        <w:trPr>
          <w:trHeight w:val="285"/>
        </w:trPr>
        <w:tc>
          <w:tcPr>
            <w:tcW w:w="1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F7B" w:rsidRPr="00113227" w:rsidRDefault="004205E3" w:rsidP="004205E3">
            <w:pPr>
              <w:pStyle w:val="ListParagraph"/>
              <w:tabs>
                <w:tab w:val="left" w:pos="229"/>
              </w:tabs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>1.</w:t>
            </w:r>
            <w:r w:rsidR="00D30F7B" w:rsidRPr="0011322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Колективни научни изследвания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F7B" w:rsidRPr="007353A6" w:rsidRDefault="00D30F7B" w:rsidP="0006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0E0CA3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93C" w:rsidRPr="007353A6" w:rsidRDefault="0010550F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Изследване на възможностите за адаптиране на </w:t>
            </w:r>
          </w:p>
          <w:p w:rsidR="00573260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учебни програми към изискванията на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Association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6313E3" w:rsidRPr="007353A6" w:rsidRDefault="006313E3" w:rsidP="00573260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of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Chartered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Certified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Accountants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(ACCA)</w:t>
            </w:r>
            <w:r w:rsidR="0010550F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Мариана Петрова Михайлова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5CA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</w:t>
            </w:r>
          </w:p>
          <w:p w:rsidR="00855DC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"Счетоводство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анализ"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НИ-1-2-2015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93C" w:rsidRPr="007353A6" w:rsidRDefault="0010550F" w:rsidP="00677000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зследване проявленията на прокламираната </w:t>
            </w:r>
          </w:p>
          <w:p w:rsidR="00B0793C" w:rsidRPr="007353A6" w:rsidRDefault="00677000" w:rsidP="00677000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организационна култура във виртуалното пространство </w:t>
            </w:r>
          </w:p>
          <w:p w:rsidR="006313E3" w:rsidRPr="007353A6" w:rsidRDefault="00677000" w:rsidP="00102E16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сред бизнес организациите у нас“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Кирил Валентинов Димитров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47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</w:t>
            </w:r>
          </w:p>
          <w:p w:rsidR="00CE7347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"Индустриален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бизнес"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НИ-1-3-2015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93C" w:rsidRPr="007353A6" w:rsidRDefault="006313E3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„З</w:t>
            </w:r>
            <w:r w:rsidR="00A4539A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еленото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“ </w:t>
            </w:r>
            <w:r w:rsidR="00A4539A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потребление у нас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: </w:t>
            </w:r>
            <w:r w:rsidR="00A4539A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нагласи, намерения и </w:t>
            </w:r>
          </w:p>
          <w:p w:rsidR="006313E3" w:rsidRPr="007353A6" w:rsidRDefault="00A4539A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действително поведение“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Симеон Денев Желев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CC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"Маркетинг </w:t>
            </w:r>
          </w:p>
          <w:p w:rsidR="00855DC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 стратегическо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планиране"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НИ-1-4-2015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A4539A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Интегриране на Уеб 2.0 и облачни технологии при </w:t>
            </w:r>
          </w:p>
          <w:p w:rsidR="00102E16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изграждане на компютърни системи за управление </w:t>
            </w:r>
          </w:p>
          <w:p w:rsidR="006313E3" w:rsidRPr="007353A6" w:rsidRDefault="006313E3" w:rsidP="00102E16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комплексни документни структури</w:t>
            </w:r>
            <w:r w:rsidR="00A4539A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д.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.н. Валентин Стефанов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5CA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"Информационни </w:t>
            </w:r>
          </w:p>
          <w:p w:rsidR="00855DC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технологии и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комуникации"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НИ-1-5-2015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93C" w:rsidRPr="009E2B5D" w:rsidRDefault="00A4539A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2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9E2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Pr="009E2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ъздаване на платформи за изучаване на подходите </w:t>
            </w:r>
          </w:p>
          <w:p w:rsidR="006313E3" w:rsidRPr="007353A6" w:rsidRDefault="00A4539A" w:rsidP="009E2B5D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E2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приложения в интернет на </w:t>
            </w:r>
            <w:r w:rsidR="009E2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обектите“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Любен Кирилов Боянов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5DC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"Информационни технологии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комуникации"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НИ-1-6-2015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AA" w:rsidRPr="007353A6" w:rsidRDefault="00A4539A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егионално и пространствено развитие на градовете </w:t>
            </w:r>
          </w:p>
          <w:p w:rsidR="00B0793C" w:rsidRPr="007353A6" w:rsidRDefault="00A4539A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 Северозападен район, Северен централен район </w:t>
            </w:r>
          </w:p>
          <w:p w:rsidR="006313E3" w:rsidRPr="007353A6" w:rsidRDefault="00A4539A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 Южен централен район“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Соня Петрова Докова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B5A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"Регионално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развитие"</w:t>
            </w:r>
          </w:p>
        </w:tc>
      </w:tr>
    </w:tbl>
    <w:p w:rsidR="006E65CA" w:rsidRDefault="006E65CA">
      <w:r>
        <w:br w:type="page"/>
      </w:r>
    </w:p>
    <w:tbl>
      <w:tblPr>
        <w:tblW w:w="151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925"/>
        <w:gridCol w:w="6378"/>
        <w:gridCol w:w="3037"/>
        <w:gridCol w:w="2633"/>
      </w:tblGrid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НИ-1-7-2015</w:t>
            </w:r>
          </w:p>
        </w:tc>
        <w:tc>
          <w:tcPr>
            <w:tcW w:w="6378" w:type="dxa"/>
            <w:shd w:val="clear" w:color="000000" w:fill="FFFFFF"/>
          </w:tcPr>
          <w:p w:rsidR="00B0793C" w:rsidRPr="007353A6" w:rsidRDefault="00A4539A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роектно управление на устойчивото развитие </w:t>
            </w:r>
          </w:p>
          <w:p w:rsidR="006313E3" w:rsidRPr="007353A6" w:rsidRDefault="00A4539A" w:rsidP="00A4539A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водния сектор“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Зорница Димова Стоянова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855DC6" w:rsidRPr="007353A6" w:rsidRDefault="006313E3" w:rsidP="0085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"Икономика</w:t>
            </w:r>
          </w:p>
          <w:p w:rsidR="002352CC" w:rsidRPr="007353A6" w:rsidRDefault="006313E3" w:rsidP="0085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природните </w:t>
            </w:r>
          </w:p>
          <w:p w:rsidR="006313E3" w:rsidRPr="007353A6" w:rsidRDefault="006313E3" w:rsidP="0085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ресурси"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НИ-1-8-2015</w:t>
            </w:r>
          </w:p>
        </w:tc>
        <w:tc>
          <w:tcPr>
            <w:tcW w:w="6378" w:type="dxa"/>
            <w:shd w:val="clear" w:color="000000" w:fill="FFFFFF"/>
          </w:tcPr>
          <w:p w:rsidR="001D23FC" w:rsidRPr="007353A6" w:rsidRDefault="00677000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Повишаване на организационния капацитет за ефективно усвояване на средства по оперативна програма </w:t>
            </w:r>
          </w:p>
          <w:p w:rsidR="001D23FC" w:rsidRPr="007353A6" w:rsidRDefault="006313E3" w:rsidP="001D23FC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„Иновации и конкурентоспособност“</w:t>
            </w:r>
          </w:p>
          <w:p w:rsidR="006313E3" w:rsidRPr="007353A6" w:rsidRDefault="006313E3" w:rsidP="001D23FC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(за периода 2014-2020)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Маргарита Цветанова Харизанова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822B5A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"Управление"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НИ-1-9-2015</w:t>
            </w:r>
          </w:p>
        </w:tc>
        <w:tc>
          <w:tcPr>
            <w:tcW w:w="6378" w:type="dxa"/>
            <w:shd w:val="clear" w:color="000000" w:fill="FFFFFF"/>
          </w:tcPr>
          <w:p w:rsidR="00F563C8" w:rsidRPr="007353A6" w:rsidRDefault="00677000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Изследване на възможностите за подобряване </w:t>
            </w:r>
          </w:p>
          <w:p w:rsidR="001D23FC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обучението по вътрешен одит в контекста </w:t>
            </w:r>
          </w:p>
          <w:p w:rsidR="001D23FC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изискванията на Института на вътрешните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одитори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6313E3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The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Institute of </w:t>
            </w:r>
            <w:proofErr w:type="spellStart"/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Internal</w:t>
            </w:r>
            <w:proofErr w:type="spellEnd"/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Auditors</w:t>
            </w:r>
            <w:proofErr w:type="spellEnd"/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)“</w:t>
            </w:r>
          </w:p>
          <w:p w:rsidR="006313E3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Даниела Петрова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Въткова</w:t>
            </w:r>
            <w:proofErr w:type="spellEnd"/>
          </w:p>
        </w:tc>
        <w:tc>
          <w:tcPr>
            <w:tcW w:w="2633" w:type="dxa"/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"Финансов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контрол"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НИ-1-10-2015</w:t>
            </w:r>
          </w:p>
        </w:tc>
        <w:tc>
          <w:tcPr>
            <w:tcW w:w="6378" w:type="dxa"/>
            <w:shd w:val="clear" w:color="000000" w:fill="FFFFFF"/>
          </w:tcPr>
          <w:p w:rsidR="001D23FC" w:rsidRPr="007353A6" w:rsidRDefault="00747002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„Концептуални проблеми на правния режим </w:t>
            </w:r>
          </w:p>
          <w:p w:rsidR="006313E3" w:rsidRPr="007353A6" w:rsidRDefault="00747002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доброто корпоративно управление в България“ 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Вълчин Здравков Даскалов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"Частноправни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науки"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НИ-1-11-2015</w:t>
            </w:r>
          </w:p>
        </w:tc>
        <w:tc>
          <w:tcPr>
            <w:tcW w:w="6378" w:type="dxa"/>
            <w:shd w:val="clear" w:color="000000" w:fill="FFFFFF"/>
          </w:tcPr>
          <w:p w:rsidR="001D23FC" w:rsidRPr="007353A6" w:rsidRDefault="0074700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Механизъм за определяне и индексиране </w:t>
            </w:r>
          </w:p>
          <w:p w:rsidR="006313E3" w:rsidRPr="007353A6" w:rsidRDefault="006313E3" w:rsidP="001D23FC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минималната работна заплата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Любомир Минчев Стефанов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Чoвешки</w:t>
            </w:r>
            <w:proofErr w:type="spellEnd"/>
          </w:p>
          <w:p w:rsidR="0034178B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ресурси и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социална защита"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НИ-1-12-2015</w:t>
            </w:r>
          </w:p>
        </w:tc>
        <w:tc>
          <w:tcPr>
            <w:tcW w:w="6378" w:type="dxa"/>
            <w:shd w:val="clear" w:color="000000" w:fill="FFFFFF"/>
          </w:tcPr>
          <w:p w:rsidR="001D23FC" w:rsidRPr="007353A6" w:rsidRDefault="006313E3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„А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нализ и оценка на кредитния портфейл </w:t>
            </w:r>
          </w:p>
          <w:p w:rsidR="001D23FC" w:rsidRPr="007353A6" w:rsidRDefault="00747002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банките в съответствие с промените в банковото </w:t>
            </w:r>
          </w:p>
          <w:p w:rsidR="006313E3" w:rsidRPr="007353A6" w:rsidRDefault="00747002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счетоводното законодателство“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Лилия Тодорова Рангелова-Петкова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"Счетоводство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анализ"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НИ-1-13-2015</w:t>
            </w:r>
          </w:p>
        </w:tc>
        <w:tc>
          <w:tcPr>
            <w:tcW w:w="6378" w:type="dxa"/>
            <w:shd w:val="clear" w:color="000000" w:fill="FFFFFF"/>
          </w:tcPr>
          <w:p w:rsidR="001D23FC" w:rsidRPr="007353A6" w:rsidRDefault="00677000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нергийната ефективност </w:t>
            </w:r>
          </w:p>
          <w:p w:rsidR="006313E3" w:rsidRPr="007353A6" w:rsidRDefault="00747002" w:rsidP="001D23FC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индивидуалното поведение в българските домакинства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Елка Славчева Василева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"Икономика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природните ресурси"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НИ-1-14-2015</w:t>
            </w:r>
          </w:p>
        </w:tc>
        <w:tc>
          <w:tcPr>
            <w:tcW w:w="6378" w:type="dxa"/>
            <w:shd w:val="clear" w:color="000000" w:fill="FFFFFF"/>
          </w:tcPr>
          <w:p w:rsidR="00B0793C" w:rsidRPr="007353A6" w:rsidRDefault="00677000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фекти от</w:t>
            </w:r>
            <w:r w:rsidR="00B0793C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използването на минералните изв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ори </w:t>
            </w:r>
          </w:p>
          <w:p w:rsidR="006313E3" w:rsidRPr="007353A6" w:rsidRDefault="00747002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 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СПА 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туризма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Еленита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Кирилова Великова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"Икономика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туризма"</w:t>
            </w:r>
          </w:p>
        </w:tc>
      </w:tr>
      <w:tr w:rsidR="009A16DE" w:rsidRPr="007353A6" w:rsidTr="004205E3">
        <w:trPr>
          <w:trHeight w:val="285"/>
        </w:trPr>
        <w:tc>
          <w:tcPr>
            <w:tcW w:w="1210" w:type="dxa"/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925" w:type="dxa"/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НИ-1-15-2015</w:t>
            </w:r>
          </w:p>
        </w:tc>
        <w:tc>
          <w:tcPr>
            <w:tcW w:w="6378" w:type="dxa"/>
            <w:shd w:val="clear" w:color="000000" w:fill="FFFFFF"/>
          </w:tcPr>
          <w:p w:rsidR="00B0793C" w:rsidRPr="007353A6" w:rsidRDefault="00677000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ъзможности за развитие на селския туризъм в България</w:t>
            </w:r>
          </w:p>
          <w:p w:rsidR="006313E3" w:rsidRPr="007353A6" w:rsidRDefault="006313E3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 примера на Община Велинград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037" w:type="dxa"/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71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Ася Димитрова Пенчева</w:t>
            </w:r>
          </w:p>
        </w:tc>
        <w:tc>
          <w:tcPr>
            <w:tcW w:w="2633" w:type="dxa"/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"Икономика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туризма"</w:t>
            </w:r>
          </w:p>
        </w:tc>
      </w:tr>
    </w:tbl>
    <w:p w:rsidR="00B0793C" w:rsidRPr="007353A6" w:rsidRDefault="00B0793C">
      <w:pPr>
        <w:rPr>
          <w:rFonts w:ascii="Times New Roman" w:hAnsi="Times New Roman" w:cs="Times New Roman"/>
        </w:rPr>
      </w:pPr>
      <w:r w:rsidRPr="007353A6">
        <w:rPr>
          <w:rFonts w:ascii="Times New Roman" w:hAnsi="Times New Roman" w:cs="Times New Roman"/>
        </w:rPr>
        <w:br w:type="page"/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925"/>
        <w:gridCol w:w="6266"/>
        <w:gridCol w:w="3534"/>
        <w:gridCol w:w="2248"/>
      </w:tblGrid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НИ-1-16-2015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677000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ространствен анализ на </w:t>
            </w:r>
            <w:proofErr w:type="spellStart"/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природосъобразно</w:t>
            </w:r>
            <w:proofErr w:type="spellEnd"/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земеделие </w:t>
            </w:r>
          </w:p>
          <w:p w:rsidR="006313E3" w:rsidRPr="007353A6" w:rsidRDefault="00747002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 България 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примера на конкретен район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)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Мария Маринова Пенева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"Икономика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природните ресурси"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НИ-1-17-2015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677000" w:rsidP="0074700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аркетинг в организациите с нестопанска цел – приложение, тенденции и възможности за развитие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="0074700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Пенчо Митев Иванов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"Маркетинг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стратегическо планиране"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НИ-1-18-2015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677000" w:rsidP="00E71FD9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</w:t>
            </w:r>
            <w:r w:rsidR="00E71FD9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съвършенстване на вътрешната нормативна уредба </w:t>
            </w:r>
          </w:p>
          <w:p w:rsidR="006313E3" w:rsidRPr="007353A6" w:rsidRDefault="00E71FD9" w:rsidP="00E71FD9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учебната дейност в УНСС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Виолета Димитрова Цакова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"Творчески </w:t>
            </w:r>
          </w:p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индустрии и </w:t>
            </w:r>
          </w:p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интелектуална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собственост"</w:t>
            </w:r>
          </w:p>
        </w:tc>
      </w:tr>
      <w:tr w:rsidR="000E0CA3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НИ-1-19-2015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677000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Управлението на промените като инструмент за повишаване на кризисната устойчивост на организациите в сектора на информационните и комуникационните технологии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Марияна Тонева Кузманова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E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"Управление"</w:t>
            </w:r>
          </w:p>
        </w:tc>
      </w:tr>
      <w:tr w:rsidR="00D30F7B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НИ-1-20-2015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677000" w:rsidP="00E64E25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</w:t>
            </w:r>
            <w:r w:rsidR="00E64E25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зготвяне на концептуален модел и създаване, устройство </w:t>
            </w:r>
          </w:p>
          <w:p w:rsidR="00C5414A" w:rsidRDefault="00E64E25" w:rsidP="00E64E25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 организация на дейността на единен регистър на вътрешните </w:t>
            </w:r>
          </w:p>
          <w:p w:rsidR="006313E3" w:rsidRPr="007353A6" w:rsidRDefault="00E64E25" w:rsidP="00E64E25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актове (ЕРВА)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УНСС</w:t>
            </w:r>
            <w:r w:rsidR="00677000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Иван Цветанов Иванов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"Частноправни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науки"</w:t>
            </w:r>
          </w:p>
        </w:tc>
      </w:tr>
      <w:tr w:rsidR="000E0CA3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НИ-1-21-2015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677000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Развитие на </w:t>
            </w:r>
            <w:proofErr w:type="spellStart"/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клъстерните</w:t>
            </w:r>
            <w:proofErr w:type="spellEnd"/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инициативи в България: състояние, предпоставки и предизвикателства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 w:hanging="1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Ирена Александрова Славова (Георгиева)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</w:t>
            </w:r>
          </w:p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"Маркетинг </w:t>
            </w:r>
          </w:p>
          <w:p w:rsidR="00FF51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 стратегическо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планиране"</w:t>
            </w:r>
          </w:p>
        </w:tc>
      </w:tr>
      <w:tr w:rsidR="00D63C62" w:rsidRPr="007353A6" w:rsidTr="00113227">
        <w:trPr>
          <w:trHeight w:val="285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CA3" w:rsidRPr="007353A6" w:rsidRDefault="000E0CA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D63C62" w:rsidRPr="007353A6" w:rsidRDefault="00113227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2. </w:t>
            </w:r>
            <w:r w:rsidR="00D63C62"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Индивидуални научни изследвания</w:t>
            </w:r>
          </w:p>
          <w:p w:rsidR="00D63C62" w:rsidRPr="007353A6" w:rsidRDefault="00D63C62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Пореден номер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Входящ номер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1773DF" w:rsidP="001773DF">
            <w:pPr>
              <w:spacing w:after="0" w:line="240" w:lineRule="auto"/>
              <w:ind w:right="-6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Тема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0550F">
            <w:pPr>
              <w:spacing w:after="0" w:line="240" w:lineRule="auto"/>
              <w:ind w:left="1787" w:right="497" w:hanging="186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Ръководител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Научно звено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НИ-2-1-2015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6DE" w:rsidRPr="007353A6" w:rsidRDefault="00E64E25" w:rsidP="009A16DE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</w:t>
            </w:r>
            <w:r w:rsidR="009A16DE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тични правила и саморегулация в маркетинговите комуникации: европейски практики и развитие 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България“</w:t>
            </w:r>
          </w:p>
          <w:p w:rsidR="009A16DE" w:rsidRPr="007353A6" w:rsidRDefault="009A16DE" w:rsidP="009A16DE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гл.ас. д-р Александър Трайков Христов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"МИО и бизнес"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НИ-2-2-2015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618" w:rsidRDefault="00E64E25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proofErr w:type="spellStart"/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</w:t>
            </w:r>
            <w:r w:rsidR="009A16DE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азпознаваемост</w:t>
            </w:r>
            <w:proofErr w:type="spellEnd"/>
            <w:r w:rsidR="009A16DE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съвременната бартерна система </w:t>
            </w:r>
          </w:p>
          <w:p w:rsidR="006313E3" w:rsidRPr="007353A6" w:rsidRDefault="009A16DE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България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гл.ас. д-р Росица Борисова Тончева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"Финанси"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НИ-2-3-2015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DC8" w:rsidRDefault="00E64E25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Анализ на ефективността на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инвестирания капитал </w:t>
            </w:r>
          </w:p>
          <w:p w:rsidR="006313E3" w:rsidRPr="007353A6" w:rsidRDefault="00B54DC8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сектор З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дравеопазване</w:t>
            </w:r>
            <w:r w:rsidR="00E64E25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ас. д-р Калина Христова Кавалджиева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E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"Счетоводство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анализ"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НИ-2-4-2015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="009A16DE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ови моменти в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БАЗЕЛ 3 </w:t>
            </w:r>
            <w:r w:rsidR="009A16DE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при управление, анализ </w:t>
            </w:r>
          </w:p>
          <w:p w:rsidR="00102E16" w:rsidRPr="007353A6" w:rsidRDefault="009A16DE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надзор на ликвидността и капиталовите изисквания</w:t>
            </w:r>
          </w:p>
          <w:p w:rsidR="006313E3" w:rsidRPr="007353A6" w:rsidRDefault="009A16DE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в банките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гл.ас. д-р Атанаска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Ивова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Филипова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E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</w:t>
            </w:r>
          </w:p>
          <w:p w:rsidR="00102E16" w:rsidRPr="007353A6" w:rsidRDefault="006313E3" w:rsidP="0010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"Счетоводство</w:t>
            </w:r>
            <w:r w:rsidR="00102E16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6313E3" w:rsidRPr="007353A6" w:rsidRDefault="006313E3" w:rsidP="0010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и анализ"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НИ-2-5-2015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4DC8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Усъвършенстване на преподаването на "Политическа </w:t>
            </w:r>
          </w:p>
          <w:p w:rsidR="006313E3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икономия на креативната икономика" в УНСС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гл.ас. д-р Румен Любенов Андреев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59A4" w:rsidRDefault="00BE59A4" w:rsidP="00B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"Политическа </w:t>
            </w:r>
          </w:p>
          <w:p w:rsidR="006313E3" w:rsidRPr="007353A6" w:rsidRDefault="006313E3" w:rsidP="00B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икономия"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НИ-2-6-2015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4C67C2" w:rsidP="004C67C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 w:rsidR="00EF3C57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акроикономически функции на държавата </w:t>
            </w:r>
          </w:p>
          <w:p w:rsidR="006313E3" w:rsidRPr="007353A6" w:rsidRDefault="00EF3C57" w:rsidP="004C67C2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контекста на правните регулации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гл.ас. д-р Ивайло Дончев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Беев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2E16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Икономикс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</w:t>
            </w:r>
          </w:p>
        </w:tc>
      </w:tr>
      <w:tr w:rsidR="00D63C62" w:rsidRPr="007353A6" w:rsidTr="00113227">
        <w:trPr>
          <w:trHeight w:val="285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CA3" w:rsidRPr="007353A6" w:rsidRDefault="000E0CA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  <w:p w:rsidR="00D63C62" w:rsidRPr="007353A6" w:rsidRDefault="00113227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ПРОЕКТИ ЗА НАУЧНИ ФОРУМИ</w:t>
            </w:r>
          </w:p>
          <w:p w:rsidR="00D63C62" w:rsidRPr="007353A6" w:rsidRDefault="00D63C62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Пореден номер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Входящ номер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BA6454" w:rsidP="00BA6454">
            <w:pPr>
              <w:spacing w:after="0" w:line="240" w:lineRule="auto"/>
              <w:ind w:right="-637" w:firstLine="2197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Тема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0550F">
            <w:pPr>
              <w:spacing w:after="0" w:line="240" w:lineRule="auto"/>
              <w:ind w:left="1787" w:right="497" w:hanging="186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Ръководител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Научно звено</w:t>
            </w:r>
          </w:p>
        </w:tc>
      </w:tr>
      <w:tr w:rsidR="00D30F7B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</w:t>
            </w:r>
            <w:r w:rsidR="009578E6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риложение на информационните и комуникационни технологии и статистиката в икономиката и </w:t>
            </w:r>
          </w:p>
          <w:p w:rsidR="006313E3" w:rsidRPr="007353A6" w:rsidRDefault="00B54DC8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Образованието 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(ICAICTSEE-2015)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D63C62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проф. д-р Димитър 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 Велев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4205E3" w:rsidP="004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„Информационни технологии и комуникации“ </w:t>
            </w:r>
          </w:p>
        </w:tc>
      </w:tr>
      <w:tr w:rsidR="00D30F7B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НП-2-2015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„И</w:t>
            </w:r>
            <w:r w:rsidR="009578E6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кономиката на България и Европейския </w:t>
            </w:r>
            <w:r w:rsidR="00945B0B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="009578E6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ъюз </w:t>
            </w:r>
          </w:p>
          <w:p w:rsidR="00621D66" w:rsidRDefault="009578E6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 пътя на реформите“ – Единадесета международна </w:t>
            </w:r>
          </w:p>
          <w:p w:rsidR="006313E3" w:rsidRPr="007353A6" w:rsidRDefault="009578E6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научна конференция на младите учени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Силвия Трифонова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Трифонова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BDF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Финансово-счетоводен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факултет</w:t>
            </w:r>
          </w:p>
        </w:tc>
      </w:tr>
      <w:tr w:rsidR="009A16DE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НП-3-2015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9578E6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Икономическа социология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4.0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Андрей Иванов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Нончев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"Икономическа социология"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НП-4-2015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VIII Интердисциплинарна научна конференция </w:t>
            </w:r>
          </w:p>
          <w:p w:rsidR="00102E16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тема: 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Авангардни научни инструменти </w:t>
            </w:r>
          </w:p>
          <w:p w:rsidR="006313E3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управлението ‘2015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Ангел Ангелов Марчев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"Управление"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НП-5-2015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Икономически предизвикателства: растеж, конкурентоспособност, неравенство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д.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.н.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Стати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Василев Статев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Икономикс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НП-6-2015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</w:t>
            </w:r>
            <w:r w:rsidR="002F45DC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азвитие на регионите в България – хоризонт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2020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Соня Петрова Докова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BDF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"Регионално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развитие"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НП-7-2015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E16" w:rsidRPr="007353A6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</w:t>
            </w:r>
            <w:r w:rsidR="002F45DC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дминистративно управление </w:t>
            </w:r>
          </w:p>
          <w:p w:rsidR="00102E16" w:rsidRPr="007353A6" w:rsidRDefault="002F45DC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публичния сектор: институционална среда</w:t>
            </w:r>
          </w:p>
          <w:p w:rsidR="006313E3" w:rsidRPr="007353A6" w:rsidRDefault="002F45DC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капацитет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Александър Иванов Вълков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"Публична администрация"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НП-8-2015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4C67C2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</w:t>
            </w:r>
            <w:r w:rsidR="00945B0B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ърховенството на закона – предпоставка </w:t>
            </w:r>
          </w:p>
          <w:p w:rsidR="000655D4" w:rsidRPr="007353A6" w:rsidRDefault="00945B0B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 развитие на бизнеса и за икономически </w:t>
            </w:r>
          </w:p>
          <w:p w:rsidR="000655D4" w:rsidRPr="007353A6" w:rsidRDefault="00945B0B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растеж. Научни изследвания в памет </w:t>
            </w:r>
          </w:p>
          <w:p w:rsidR="006313E3" w:rsidRPr="007353A6" w:rsidRDefault="00945B0B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проф. д-р Борис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Ланджев</w:t>
            </w:r>
            <w:proofErr w:type="spellEnd"/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Захари Емилов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Торманов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C6429E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Юридически факултет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НП-9-2015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4C67C2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Обучението и изследванията по икономика </w:t>
            </w:r>
          </w:p>
          <w:p w:rsidR="006313E3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на отбраната и сигурността - настояще и бъдеще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доц. д-р Цветан Георгиев 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Цветков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Катедра "Национална 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и регионална сигурност"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НП-10-2015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4C67C2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proofErr w:type="spellStart"/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="00945B0B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ледкризисният</w:t>
            </w:r>
            <w:proofErr w:type="spellEnd"/>
            <w:r w:rsidR="00945B0B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финансов свят – стагнация </w:t>
            </w:r>
          </w:p>
          <w:p w:rsidR="006313E3" w:rsidRPr="007353A6" w:rsidRDefault="00945B0B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 радикална промяна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Стоян Илиев Александров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"Финанси"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НП-11-2015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4C67C2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</w:t>
            </w:r>
            <w:r w:rsidR="00945B0B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ленството на България в Европейския съюз: </w:t>
            </w:r>
          </w:p>
          <w:p w:rsidR="006313E3" w:rsidRPr="007353A6" w:rsidRDefault="00945B0B" w:rsidP="00945B0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осем години по-късно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Иван Стоянов Стойчев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"МИО и бизнес"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НП-12-2015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4C67C2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</w:t>
            </w:r>
            <w:r w:rsidR="00945B0B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арични политики на Балканите. </w:t>
            </w:r>
          </w:p>
          <w:p w:rsidR="000655D4" w:rsidRPr="007353A6" w:rsidRDefault="00945B0B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Бъдещето на еврото и еврозоната </w:t>
            </w:r>
          </w:p>
          <w:p w:rsidR="006313E3" w:rsidRPr="007353A6" w:rsidRDefault="00945B0B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Балканския регион</w:t>
            </w:r>
            <w:r w:rsidR="004C67C2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Пенчо Денчев Пенчев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39A9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Център за обучение и</w:t>
            </w:r>
          </w:p>
          <w:p w:rsidR="007D39A9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изследвания по парична </w:t>
            </w:r>
          </w:p>
          <w:p w:rsidR="007D39A9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история, теория и политика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към УНСС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НП-13-2015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"Правни и икономически проблеми </w:t>
            </w:r>
          </w:p>
          <w:p w:rsidR="006313E3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съвременната бизнес среда"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Таня Николова Йосифова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Юридически факултет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НП-14-2015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6313E3" w:rsidP="00C45FAB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="00CE67CF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ационална олимпиада по маркетинг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2015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Пенчо Митев Иванов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"Маркетинг и стратегическо планиране"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НП-15-2015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6313E3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</w:t>
            </w:r>
            <w:r w:rsidR="00CE67CF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одишна научна сесия на академичния състав </w:t>
            </w:r>
          </w:p>
          <w:p w:rsidR="000655D4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УНСС за докладване на постигнатите </w:t>
            </w:r>
          </w:p>
          <w:p w:rsidR="006313E3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научни резултати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Венелин Николаев Бошнаков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881" w:rsidRDefault="00B27881" w:rsidP="00B2788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ja-JP"/>
              </w:rPr>
            </w:pPr>
          </w:p>
          <w:p w:rsidR="006313E3" w:rsidRPr="00B27881" w:rsidRDefault="00B27881" w:rsidP="00B27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ja-JP"/>
              </w:rPr>
              <w:t>УНСС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НП-16-2015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ерспективи и предизвикателства </w:t>
            </w:r>
          </w:p>
          <w:p w:rsidR="006313E3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пред съвременното управление“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Марияна Тонева Кузманова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39A9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Факултет "Управление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администрация"</w:t>
            </w:r>
          </w:p>
        </w:tc>
        <w:bookmarkStart w:id="0" w:name="_GoBack"/>
        <w:bookmarkEnd w:id="0"/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НП-17-2015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3E3" w:rsidRPr="007353A6" w:rsidRDefault="006313E3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="00CE67CF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тудентска научна конференция по международна политика, икономика и мениджмънт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Даниела Николаева Кох-Кожухарова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39A9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Катедра "Чужди езици </w:t>
            </w:r>
          </w:p>
          <w:p w:rsidR="007D39A9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 приложна </w:t>
            </w:r>
          </w:p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лингвистика"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НП-18-2015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55D4" w:rsidRPr="007353A6" w:rsidRDefault="006313E3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</w:t>
            </w:r>
            <w:r w:rsidR="00CE67CF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билейна международна научна конференция,</w:t>
            </w:r>
          </w:p>
          <w:p w:rsidR="000655D4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посветена на 25 години от създаването на катедра </w:t>
            </w:r>
          </w:p>
          <w:p w:rsidR="006313E3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специалност „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Политология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“ в УНСС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Георги Недев Янков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Политология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</w:t>
            </w:r>
          </w:p>
        </w:tc>
      </w:tr>
      <w:tr w:rsidR="00EF3C57" w:rsidRPr="007353A6" w:rsidTr="00113227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3D4E5B">
            <w:pPr>
              <w:tabs>
                <w:tab w:val="left" w:pos="229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НП-19-2015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131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</w:t>
            </w:r>
            <w:r w:rsidR="006313E3"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</w:t>
            </w: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риложение на математиката, статистиката </w:t>
            </w:r>
          </w:p>
          <w:p w:rsidR="000655D4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 информационните технологии за моделиране </w:t>
            </w:r>
          </w:p>
          <w:p w:rsidR="006313E3" w:rsidRPr="007353A6" w:rsidRDefault="00CE67CF" w:rsidP="00CE67CF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икономически и бизнес процеси“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113227">
            <w:pPr>
              <w:spacing w:after="0" w:line="240" w:lineRule="auto"/>
              <w:ind w:left="183" w:right="497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</w:t>
            </w:r>
            <w:proofErr w:type="spellStart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Maя</w:t>
            </w:r>
            <w:proofErr w:type="spellEnd"/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Данаилова Микренска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13E3" w:rsidRPr="007353A6" w:rsidRDefault="006313E3" w:rsidP="0006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353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Катедра "Математика"</w:t>
            </w:r>
          </w:p>
        </w:tc>
      </w:tr>
    </w:tbl>
    <w:p w:rsidR="00066312" w:rsidRPr="007353A6" w:rsidRDefault="00066312">
      <w:pPr>
        <w:rPr>
          <w:rFonts w:ascii="Times New Roman" w:hAnsi="Times New Roman" w:cs="Times New Roman"/>
        </w:rPr>
      </w:pPr>
    </w:p>
    <w:sectPr w:rsidR="00066312" w:rsidRPr="007353A6" w:rsidSect="003D4E5B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44D"/>
    <w:multiLevelType w:val="hybridMultilevel"/>
    <w:tmpl w:val="52BC7FC2"/>
    <w:lvl w:ilvl="0" w:tplc="367ED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F498A"/>
    <w:multiLevelType w:val="hybridMultilevel"/>
    <w:tmpl w:val="42541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12"/>
    <w:rsid w:val="000655D4"/>
    <w:rsid w:val="00066312"/>
    <w:rsid w:val="000E0CA3"/>
    <w:rsid w:val="00102E16"/>
    <w:rsid w:val="0010550F"/>
    <w:rsid w:val="00113227"/>
    <w:rsid w:val="001240D7"/>
    <w:rsid w:val="001773DF"/>
    <w:rsid w:val="001A0CF7"/>
    <w:rsid w:val="001D23FC"/>
    <w:rsid w:val="002352CC"/>
    <w:rsid w:val="00240AB5"/>
    <w:rsid w:val="00297618"/>
    <w:rsid w:val="002A5131"/>
    <w:rsid w:val="002F45DC"/>
    <w:rsid w:val="00336CD1"/>
    <w:rsid w:val="0034178B"/>
    <w:rsid w:val="003D4E5B"/>
    <w:rsid w:val="003F65A8"/>
    <w:rsid w:val="004205E3"/>
    <w:rsid w:val="00486AC6"/>
    <w:rsid w:val="004C67C2"/>
    <w:rsid w:val="00573260"/>
    <w:rsid w:val="00581014"/>
    <w:rsid w:val="005E5CE5"/>
    <w:rsid w:val="00612BCA"/>
    <w:rsid w:val="00621D66"/>
    <w:rsid w:val="006313E3"/>
    <w:rsid w:val="00665FF2"/>
    <w:rsid w:val="00677000"/>
    <w:rsid w:val="006A097E"/>
    <w:rsid w:val="006D0327"/>
    <w:rsid w:val="006E65CA"/>
    <w:rsid w:val="007353A6"/>
    <w:rsid w:val="00747002"/>
    <w:rsid w:val="00765CBF"/>
    <w:rsid w:val="007D39A9"/>
    <w:rsid w:val="00822B5A"/>
    <w:rsid w:val="00831F81"/>
    <w:rsid w:val="0083306D"/>
    <w:rsid w:val="00855DC6"/>
    <w:rsid w:val="00855FB1"/>
    <w:rsid w:val="00945B0B"/>
    <w:rsid w:val="009578E6"/>
    <w:rsid w:val="009A16DE"/>
    <w:rsid w:val="009E2B5D"/>
    <w:rsid w:val="009F1BDF"/>
    <w:rsid w:val="00A4539A"/>
    <w:rsid w:val="00A84208"/>
    <w:rsid w:val="00B0793C"/>
    <w:rsid w:val="00B21F22"/>
    <w:rsid w:val="00B27881"/>
    <w:rsid w:val="00B32164"/>
    <w:rsid w:val="00B54DC8"/>
    <w:rsid w:val="00BA6454"/>
    <w:rsid w:val="00BE59A4"/>
    <w:rsid w:val="00C45FAB"/>
    <w:rsid w:val="00C5414A"/>
    <w:rsid w:val="00C6429E"/>
    <w:rsid w:val="00CC6C98"/>
    <w:rsid w:val="00CD3FBB"/>
    <w:rsid w:val="00CE67CF"/>
    <w:rsid w:val="00CE7347"/>
    <w:rsid w:val="00D30F7B"/>
    <w:rsid w:val="00D507CA"/>
    <w:rsid w:val="00D63C62"/>
    <w:rsid w:val="00D714F4"/>
    <w:rsid w:val="00DE6DAA"/>
    <w:rsid w:val="00E64E25"/>
    <w:rsid w:val="00E71FD9"/>
    <w:rsid w:val="00EF3C57"/>
    <w:rsid w:val="00F563C8"/>
    <w:rsid w:val="00F611AC"/>
    <w:rsid w:val="00F9376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Boris Todorov</cp:lastModifiedBy>
  <cp:revision>6</cp:revision>
  <cp:lastPrinted>2015-03-18T09:14:00Z</cp:lastPrinted>
  <dcterms:created xsi:type="dcterms:W3CDTF">2015-03-18T11:09:00Z</dcterms:created>
  <dcterms:modified xsi:type="dcterms:W3CDTF">2015-03-18T13:12:00Z</dcterms:modified>
</cp:coreProperties>
</file>