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65" w:rsidRPr="00160B63" w:rsidRDefault="00476D65" w:rsidP="00476D65">
      <w:pPr>
        <w:pStyle w:val="NormalWeb1"/>
        <w:shd w:val="clear" w:color="auto" w:fill="FFFFFF"/>
        <w:spacing w:line="240" w:lineRule="atLeast"/>
        <w:ind w:firstLine="0"/>
        <w:jc w:val="center"/>
        <w:rPr>
          <w:rStyle w:val="Strong"/>
        </w:rPr>
      </w:pPr>
      <w:r w:rsidRPr="00160B63">
        <w:rPr>
          <w:rStyle w:val="Strong"/>
        </w:rPr>
        <w:t xml:space="preserve">УНИВЕРСИТЕТСКИ НАУЧНИ ПРОЯВИ </w:t>
      </w:r>
      <w:r w:rsidR="00F863DA" w:rsidRPr="00160B63">
        <w:rPr>
          <w:rStyle w:val="Strong"/>
        </w:rPr>
        <w:t>–</w:t>
      </w:r>
      <w:r w:rsidRPr="00160B63">
        <w:rPr>
          <w:rStyle w:val="Strong"/>
        </w:rPr>
        <w:t xml:space="preserve"> 201</w:t>
      </w:r>
      <w:r w:rsidR="00D22C25">
        <w:rPr>
          <w:rStyle w:val="Strong"/>
        </w:rPr>
        <w:t>6</w:t>
      </w:r>
      <w:r w:rsidR="00F863DA" w:rsidRPr="00160B63">
        <w:rPr>
          <w:rStyle w:val="Strong"/>
        </w:rPr>
        <w:t xml:space="preserve"> </w:t>
      </w:r>
      <w:r w:rsidRPr="00160B63">
        <w:rPr>
          <w:rStyle w:val="Strong"/>
        </w:rPr>
        <w:t>г.</w:t>
      </w:r>
    </w:p>
    <w:p w:rsidR="00476D65" w:rsidRPr="00160B63" w:rsidRDefault="00476D65" w:rsidP="00476D65">
      <w:pPr>
        <w:pStyle w:val="NormalWeb1"/>
        <w:shd w:val="clear" w:color="auto" w:fill="FFFFFF"/>
        <w:ind w:firstLine="0"/>
        <w:jc w:val="center"/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6"/>
        <w:gridCol w:w="4678"/>
        <w:gridCol w:w="2410"/>
        <w:gridCol w:w="1984"/>
      </w:tblGrid>
      <w:tr w:rsidR="00476D65" w:rsidRPr="00160B63" w:rsidTr="006F6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9E" w:rsidRPr="00E873BF" w:rsidRDefault="00476D65" w:rsidP="00BD6F64">
            <w:pPr>
              <w:spacing w:after="0" w:line="240" w:lineRule="auto"/>
              <w:ind w:right="-26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№</w:t>
            </w:r>
            <w:r w:rsidRPr="00E873BF">
              <w:rPr>
                <w:rFonts w:ascii="Times New Roman" w:hAnsi="Times New Roman"/>
                <w:sz w:val="24"/>
                <w:szCs w:val="24"/>
              </w:rPr>
              <w:br/>
              <w:t xml:space="preserve">по </w:t>
            </w:r>
          </w:p>
          <w:p w:rsidR="00476D65" w:rsidRPr="00E873BF" w:rsidRDefault="00476D65" w:rsidP="00BD6F64">
            <w:pPr>
              <w:spacing w:after="0" w:line="240" w:lineRule="auto"/>
              <w:ind w:right="-263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ред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65" w:rsidRPr="00E873BF" w:rsidRDefault="00476D65" w:rsidP="00911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№ на сключения договор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65" w:rsidRPr="00E873BF" w:rsidRDefault="00476D65" w:rsidP="00BD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Вид на проявата и тема</w:t>
            </w:r>
            <w:r w:rsidRPr="00E873BF">
              <w:rPr>
                <w:rFonts w:ascii="Times New Roman" w:hAnsi="Times New Roman"/>
                <w:sz w:val="24"/>
                <w:szCs w:val="24"/>
              </w:rPr>
              <w:br/>
              <w:t>(наименование на проекта)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65" w:rsidRPr="00E873BF" w:rsidRDefault="00476D65" w:rsidP="00BD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Изпълнители</w:t>
            </w:r>
            <w:r w:rsidRPr="00E873BF">
              <w:rPr>
                <w:rFonts w:ascii="Times New Roman" w:hAnsi="Times New Roman"/>
                <w:sz w:val="24"/>
                <w:szCs w:val="24"/>
              </w:rPr>
              <w:br/>
              <w:t>(ръководител, звено)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DA" w:rsidRPr="00E873BF" w:rsidRDefault="00476D65" w:rsidP="00BD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Дата и място</w:t>
            </w:r>
          </w:p>
          <w:p w:rsidR="00476D65" w:rsidRPr="00E873BF" w:rsidRDefault="00476D65" w:rsidP="00BD6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873BF">
              <w:rPr>
                <w:rFonts w:ascii="Times New Roman" w:hAnsi="Times New Roman"/>
                <w:sz w:val="24"/>
                <w:szCs w:val="24"/>
              </w:rPr>
              <w:t>на провеждане</w:t>
            </w:r>
          </w:p>
        </w:tc>
      </w:tr>
      <w:tr w:rsidR="00911D11" w:rsidRPr="00911D11" w:rsidTr="006F67A3"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 НП-23/2016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Национална научна конференция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 тема: „Представяне и оценка на бизнес идеи за стартиращи и развитие на действащи предприятия“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оц. д-р Костадин Коларов,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катедра „Предприемачество“</w:t>
            </w:r>
          </w:p>
        </w:tc>
        <w:tc>
          <w:tcPr>
            <w:tcW w:w="1984" w:type="dxa"/>
            <w:shd w:val="clear" w:color="auto" w:fill="auto"/>
          </w:tcPr>
          <w:p w:rsidR="00911D11" w:rsidRPr="00911D11" w:rsidRDefault="00911D11" w:rsidP="006F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911D11" w:rsidRPr="00911D11" w:rsidRDefault="00911D11" w:rsidP="006F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Pr="00911D11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.</w:t>
            </w:r>
            <w:r w:rsidRPr="00911D1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911D11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4.20</w:t>
            </w:r>
            <w:r w:rsidRPr="00911D11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  <w:p w:rsidR="00911D11" w:rsidRPr="00911D11" w:rsidRDefault="00911D11" w:rsidP="00130E1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Голяма конферентна зала</w:t>
            </w:r>
          </w:p>
        </w:tc>
      </w:tr>
      <w:tr w:rsidR="00911D11" w:rsidRPr="00911D11" w:rsidTr="006F67A3"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 НП-16/2016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Международна научна конференция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на тема: „Инфраструктура: бизнес и комуникации“ 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роф.  д-р Димитър Димитров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,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факултет „Икономика на инфраструктурата“</w:t>
            </w:r>
          </w:p>
        </w:tc>
        <w:tc>
          <w:tcPr>
            <w:tcW w:w="1984" w:type="dxa"/>
            <w:shd w:val="clear" w:color="auto" w:fill="auto"/>
          </w:tcPr>
          <w:p w:rsidR="00911D11" w:rsidRPr="00911D11" w:rsidRDefault="00911D11" w:rsidP="006F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911D11" w:rsidRDefault="00911D11" w:rsidP="006F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20.04.2016</w:t>
            </w:r>
          </w:p>
          <w:p w:rsidR="00911D11" w:rsidRPr="00911D11" w:rsidRDefault="00911D11" w:rsidP="00130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Голяма и малка конферентни зали, Зала „Научни съвети“</w:t>
            </w:r>
          </w:p>
        </w:tc>
      </w:tr>
      <w:tr w:rsidR="00911D11" w:rsidRPr="00911D11" w:rsidTr="006F67A3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 НП-14/2016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Международна кръгла маса 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тема: „Проблеми на юридическото образование и обучението по право“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оц. д-р Живко Драганов,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Юридически факултет</w:t>
            </w:r>
          </w:p>
        </w:tc>
        <w:tc>
          <w:tcPr>
            <w:tcW w:w="1984" w:type="dxa"/>
            <w:shd w:val="clear" w:color="auto" w:fill="auto"/>
          </w:tcPr>
          <w:p w:rsidR="00911D11" w:rsidRPr="00911D11" w:rsidRDefault="00911D11" w:rsidP="006F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911D11" w:rsidRDefault="00911D11" w:rsidP="006F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12-13.04.2016</w:t>
            </w:r>
          </w:p>
          <w:p w:rsidR="00911D11" w:rsidRPr="00911D11" w:rsidRDefault="00911D11" w:rsidP="00130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Голяма конферентна зала</w:t>
            </w:r>
          </w:p>
        </w:tc>
      </w:tr>
      <w:tr w:rsidR="00911D11" w:rsidRPr="00911D11" w:rsidTr="006F67A3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 НП-22/2016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Национална олимпиада по маркетинг 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оц.  д-р Пенчо Иванов,</w:t>
            </w:r>
          </w:p>
          <w:p w:rsidR="00911D11" w:rsidRPr="00911D11" w:rsidRDefault="006F67A3" w:rsidP="00130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атедра „Маркетинг и стратегическо планиране“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E1F" w:rsidRDefault="00130E1F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</w:p>
          <w:p w:rsid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  <w:t>13.05.2016</w:t>
            </w:r>
          </w:p>
          <w:p w:rsidR="00130E1F" w:rsidRPr="00911D11" w:rsidRDefault="00911D11" w:rsidP="006F67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Голяма конферентна зала</w:t>
            </w:r>
          </w:p>
          <w:p w:rsidR="00911D11" w:rsidRP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</w:p>
        </w:tc>
      </w:tr>
      <w:tr w:rsidR="00911D11" w:rsidRPr="00911D11" w:rsidTr="006F67A3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НИД НП-6/2016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Седма международна конференция на тема: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„Икономическата /не/свобода“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</w:t>
            </w:r>
            <w:r w:rsidR="00911D11"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оц. д-р Пресияна Ненкова</w:t>
            </w:r>
          </w:p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</w:t>
            </w:r>
            <w:r w:rsidR="00911D11"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атедра "Финанси"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Default="00911D11" w:rsidP="006F67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20-24.05.2016</w:t>
            </w:r>
          </w:p>
          <w:p w:rsidR="00911D11" w:rsidRP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УОБ-Равда</w:t>
            </w:r>
          </w:p>
        </w:tc>
      </w:tr>
      <w:tr w:rsidR="00911D11" w:rsidRPr="00911D11" w:rsidTr="006F67A3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5B23BC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 НП-18/2016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Национална научна конференция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 тема: „Бизнесът в 21 век /тенденции и предизвикателства/“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оц. д-р Димитър Благоев,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Бизнес факултет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  <w:t>26.05.2016</w:t>
            </w:r>
          </w:p>
          <w:p w:rsidR="00911D11" w:rsidRP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Голяма конферентна зала и Малка конферентни зали</w:t>
            </w:r>
          </w:p>
        </w:tc>
      </w:tr>
      <w:tr w:rsidR="00911D11" w:rsidRPr="00911D11" w:rsidTr="006F67A3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 НП – 11/20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6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Научна конференция на тема: „Българската школа в изследванията на международните отношения и външната политика“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(послучай 40 години катедра и специалност "Международни отношения" в УНСС)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роф.  д-р Георги  Генов,</w:t>
            </w:r>
          </w:p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атедра „Международни отношения“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Default="00911D11" w:rsidP="006F67A3">
            <w:pPr>
              <w:spacing w:after="0" w:line="240" w:lineRule="auto"/>
              <w:ind w:firstLine="33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  <w:t>27.05.2016</w:t>
            </w:r>
          </w:p>
          <w:p w:rsidR="00911D11" w:rsidRPr="00911D11" w:rsidRDefault="00911D11" w:rsidP="00130E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Голяма и Малка конферентни зали</w:t>
            </w:r>
          </w:p>
          <w:p w:rsidR="00911D11" w:rsidRPr="00911D11" w:rsidRDefault="00911D11" w:rsidP="006F67A3">
            <w:pPr>
              <w:spacing w:after="0" w:line="240" w:lineRule="auto"/>
              <w:ind w:hanging="89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</w:p>
        </w:tc>
      </w:tr>
      <w:tr w:rsidR="00911D11" w:rsidRPr="00911D11" w:rsidTr="006F67A3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НИД 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НП - 7/20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Default="00911D11" w:rsidP="00130E1F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Кръгла маса на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тема: „</w:t>
            </w:r>
            <w:r w:rsidRPr="00911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Изследване на възможностите за пр</w:t>
            </w:r>
            <w:r w:rsidR="001467CE" w:rsidRPr="001467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овежда</w:t>
            </w:r>
            <w:r w:rsidRPr="00911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не на електронен държавен изпи</w:t>
            </w:r>
            <w:r w:rsidR="001467CE" w:rsidRPr="001467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т за специалност „Счетоводство”, ОКС „Бакалавър“</w:t>
            </w:r>
          </w:p>
          <w:p w:rsidR="001467CE" w:rsidRPr="00911D11" w:rsidRDefault="001467CE" w:rsidP="00130E1F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д</w:t>
            </w:r>
            <w:r w:rsidR="00911D11" w:rsidRPr="00911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оц.  д-р Теодора Рупска,</w:t>
            </w:r>
          </w:p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к</w:t>
            </w:r>
            <w:r w:rsidR="00911D11" w:rsidRPr="00911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атедра „Счетоводство и анализ“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Default="00911D11" w:rsidP="006F67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03.06.2016</w:t>
            </w:r>
          </w:p>
          <w:p w:rsidR="00911D11" w:rsidRPr="00911D11" w:rsidRDefault="00911D11" w:rsidP="006F67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Малка конферентна зала</w:t>
            </w:r>
          </w:p>
        </w:tc>
      </w:tr>
      <w:tr w:rsidR="00911D11" w:rsidRPr="00911D11" w:rsidTr="006F67A3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 НП -24/20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Национална кръгла маса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на тема: „Устойчивото потребление в България – гласът на потребителите“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оц. д-р Елка Василева,</w:t>
            </w:r>
          </w:p>
          <w:p w:rsidR="00911D11" w:rsidRPr="00911D11" w:rsidRDefault="006F67A3" w:rsidP="0013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атедра „Икономика на природните ресурси“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Default="006F67A3" w:rsidP="006F67A3">
            <w:pPr>
              <w:spacing w:after="0" w:line="240" w:lineRule="auto"/>
              <w:ind w:hanging="89"/>
              <w:jc w:val="both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  <w:t xml:space="preserve">  </w:t>
            </w:r>
            <w:r w:rsidR="00911D11" w:rsidRPr="00911D11"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  <w:t>08.09.2016</w:t>
            </w:r>
          </w:p>
          <w:p w:rsidR="00911D11" w:rsidRDefault="006F67A3" w:rsidP="006F67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Голяма и </w:t>
            </w:r>
            <w:r w:rsid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Малка </w:t>
            </w:r>
            <w:r w:rsidR="00911D11"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конферентни</w:t>
            </w:r>
          </w:p>
          <w:p w:rsidR="00911D11" w:rsidRPr="00911D11" w:rsidRDefault="00911D11" w:rsidP="006F67A3">
            <w:pPr>
              <w:spacing w:after="0" w:line="240" w:lineRule="auto"/>
              <w:jc w:val="both"/>
              <w:rPr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зали</w:t>
            </w:r>
          </w:p>
        </w:tc>
      </w:tr>
      <w:tr w:rsidR="00911D11" w:rsidRPr="00911D11" w:rsidTr="006F67A3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 НП -17/20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Национална конференция на тема: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„Проблеми в теорията и практиката на контрола през втория програмен период 2014-2020“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оц. д-р Емил Асенов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,</w:t>
            </w:r>
          </w:p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атедра „Финансов контрол“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Default="006F67A3" w:rsidP="006F67A3">
            <w:pPr>
              <w:spacing w:after="0" w:line="240" w:lineRule="auto"/>
              <w:ind w:hanging="8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</w:t>
            </w:r>
            <w:r w:rsidR="00911D11"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16-18.09.2016</w:t>
            </w:r>
          </w:p>
          <w:p w:rsidR="00911D11" w:rsidRPr="00911D11" w:rsidRDefault="006F67A3" w:rsidP="006F67A3">
            <w:pPr>
              <w:spacing w:after="0" w:line="240" w:lineRule="auto"/>
              <w:ind w:hanging="89"/>
              <w:jc w:val="both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</w:t>
            </w:r>
            <w:r w:rsidR="00911D11"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УОБ-Равда</w:t>
            </w:r>
          </w:p>
        </w:tc>
      </w:tr>
      <w:tr w:rsidR="00911D11" w:rsidRPr="00911D11" w:rsidTr="006F67A3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НИД НП-3/2016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130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Девета интердисциплинарна конференция на тема:</w:t>
            </w:r>
            <w:r w:rsidR="00130E1F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„Авангардни научни инструменти в управлението 2016“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</w:t>
            </w:r>
            <w:r w:rsidR="00911D11"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оц. д-р Надя Миронова,</w:t>
            </w:r>
          </w:p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</w:t>
            </w:r>
            <w:r w:rsidR="00911D11"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атедра "Управление"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Default="00911D11" w:rsidP="006F67A3">
            <w:pPr>
              <w:spacing w:after="0" w:line="240" w:lineRule="auto"/>
              <w:ind w:hanging="8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6F67A3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21-25.09.2016</w:t>
            </w:r>
          </w:p>
          <w:p w:rsidR="00911D11" w:rsidRDefault="006F67A3" w:rsidP="006F67A3">
            <w:pPr>
              <w:spacing w:after="0" w:line="240" w:lineRule="auto"/>
              <w:ind w:hanging="8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 </w:t>
            </w:r>
            <w:r w:rsidR="00911D11"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УОБ-Равда</w:t>
            </w:r>
          </w:p>
          <w:p w:rsidR="00911D11" w:rsidRPr="00911D11" w:rsidRDefault="00911D11" w:rsidP="006F67A3">
            <w:pPr>
              <w:spacing w:after="0" w:line="240" w:lineRule="auto"/>
              <w:ind w:hanging="89"/>
              <w:jc w:val="both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</w:p>
        </w:tc>
      </w:tr>
      <w:tr w:rsidR="00911D11" w:rsidRPr="00911D11" w:rsidTr="006F67A3">
        <w:trPr>
          <w:trHeight w:val="1398"/>
        </w:trPr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 НП - 8/2016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ind w:right="-180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Международна научна конференция </w:t>
            </w:r>
          </w:p>
          <w:p w:rsidR="00911D11" w:rsidRPr="00911D11" w:rsidRDefault="00911D11" w:rsidP="00130E1F">
            <w:pPr>
              <w:spacing w:after="0" w:line="240" w:lineRule="auto"/>
              <w:ind w:right="-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на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тема: „Членството на България в Европейския съюз: Девет години по-късно“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д</w:t>
            </w:r>
            <w:r w:rsidR="00911D11" w:rsidRPr="00911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оц.  д-р Светла  Бонева,</w:t>
            </w:r>
          </w:p>
          <w:p w:rsidR="00911D11" w:rsidRPr="00911D11" w:rsidRDefault="006F67A3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к</w:t>
            </w:r>
            <w:r w:rsidR="00911D11" w:rsidRPr="00911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атедра „МИО и бизнес“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Default="006F67A3" w:rsidP="006F6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07.10. 2016</w:t>
            </w:r>
          </w:p>
          <w:p w:rsidR="00911D11" w:rsidRPr="00911D11" w:rsidRDefault="00911D11" w:rsidP="00130E1F">
            <w:pPr>
              <w:widowControl w:val="0"/>
              <w:spacing w:after="0" w:line="240" w:lineRule="auto"/>
              <w:ind w:left="5" w:hanging="5"/>
              <w:rPr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Голяма и Малка конферентни зали</w:t>
            </w:r>
          </w:p>
        </w:tc>
      </w:tr>
      <w:tr w:rsidR="00911D11" w:rsidRPr="00911D11" w:rsidTr="006F67A3"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 НП - 4/2016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Международна научна конференция 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 тема: „Уроци, перспективи и предизвикателства от Балканите“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оц.  д-р  Пенчо Пенчев,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Център за парични и икономически изследвания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Default="00911D11" w:rsidP="006F67A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 xml:space="preserve">13-14.10. 2016 </w:t>
            </w:r>
          </w:p>
          <w:p w:rsidR="00911D11" w:rsidRP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Голяма и Малка конферентни зали</w:t>
            </w:r>
          </w:p>
        </w:tc>
      </w:tr>
      <w:tr w:rsidR="00911D11" w:rsidRPr="00911D11" w:rsidTr="006F67A3"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 НП-19/2016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Международна научна конференция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 тема: „Логистиката в променящия се свят“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роф.  д-р Филип Тодоров,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катедра „Логистика“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Default="00911D11" w:rsidP="00130E1F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  <w:t>17-18.10.2016</w:t>
            </w:r>
          </w:p>
          <w:p w:rsidR="00911D11" w:rsidRPr="00911D11" w:rsidRDefault="00911D11" w:rsidP="00130E1F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Аула</w:t>
            </w:r>
            <w:r w:rsidR="00130E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„Максима“</w:t>
            </w: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911D11">
              <w:rPr>
                <w:rFonts w:ascii="Times New Roman" w:hAnsi="Times New Roman"/>
                <w:sz w:val="24"/>
                <w:szCs w:val="24"/>
              </w:rPr>
              <w:t xml:space="preserve">Голяма </w:t>
            </w: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Малка </w:t>
            </w:r>
            <w:r w:rsidRPr="00911D11">
              <w:rPr>
                <w:rFonts w:ascii="Times New Roman" w:hAnsi="Times New Roman"/>
                <w:sz w:val="24"/>
                <w:szCs w:val="24"/>
              </w:rPr>
              <w:t>конферентн</w:t>
            </w: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911D11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911D11" w:rsidRPr="00911D11" w:rsidTr="006F67A3"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 НП-13/2016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Международна научна конференция 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тема: „Икономически предизвикателства: миграция, глобализация, устойчивост, политики“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роф.  д.ик.н. Стати  Статев,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катедра „Икономикс“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shd w:val="clear" w:color="auto" w:fill="auto"/>
          </w:tcPr>
          <w:p w:rsidR="00911D11" w:rsidRPr="00911D11" w:rsidRDefault="00911D11" w:rsidP="006F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911D11" w:rsidRDefault="00911D11" w:rsidP="006F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21-22. 10. 2016</w:t>
            </w:r>
          </w:p>
          <w:p w:rsidR="00911D11" w:rsidRPr="00911D11" w:rsidRDefault="00911D11" w:rsidP="00130E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</w:rPr>
              <w:t xml:space="preserve">Голяма </w:t>
            </w: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Малка </w:t>
            </w:r>
            <w:r w:rsidRPr="00911D11">
              <w:rPr>
                <w:rFonts w:ascii="Times New Roman" w:hAnsi="Times New Roman"/>
                <w:sz w:val="24"/>
                <w:szCs w:val="24"/>
              </w:rPr>
              <w:t>конферентн</w:t>
            </w: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911D11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911D11" w:rsidRPr="00911D11" w:rsidTr="00130E1F">
        <w:trPr>
          <w:trHeight w:val="566"/>
        </w:trPr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 НП – 12/2016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Международна научна конференция 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 тема: „Реформите в публичната администрация в огледалото на публичния мениджмънт“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оц. д-р Александър Вълков,</w:t>
            </w:r>
          </w:p>
          <w:p w:rsidR="00911D11" w:rsidRPr="00911D11" w:rsidRDefault="006F67A3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r w:rsidR="00911D11"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атедра „Публична администрация“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Default="00911D11" w:rsidP="006F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26.10.2016</w:t>
            </w:r>
          </w:p>
          <w:p w:rsidR="00911D11" w:rsidRPr="00911D11" w:rsidRDefault="00911D11" w:rsidP="00130E1F">
            <w:pPr>
              <w:widowControl w:val="0"/>
              <w:spacing w:after="0" w:line="240" w:lineRule="auto"/>
              <w:ind w:right="360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Голяма конферентна зала</w:t>
            </w:r>
          </w:p>
          <w:p w:rsidR="00911D11" w:rsidRPr="00911D11" w:rsidRDefault="00911D11" w:rsidP="006F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  <w:p w:rsidR="00911D11" w:rsidRDefault="00911D11" w:rsidP="006F67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27.10.2016</w:t>
            </w:r>
          </w:p>
          <w:p w:rsidR="00911D11" w:rsidRPr="00911D11" w:rsidRDefault="00911D11" w:rsidP="00130E1F">
            <w:pPr>
              <w:widowControl w:val="0"/>
              <w:spacing w:after="0" w:line="240" w:lineRule="auto"/>
              <w:ind w:right="360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Малка конферентна зала</w:t>
            </w:r>
          </w:p>
        </w:tc>
      </w:tr>
      <w:tr w:rsidR="00911D11" w:rsidRPr="00911D11" w:rsidTr="006F67A3">
        <w:trPr>
          <w:trHeight w:val="1417"/>
        </w:trPr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 НП – 21/2016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Национална научна конференция 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на тема: </w:t>
            </w:r>
            <w:r w:rsidR="00130E1F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„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Мобилност за един свързан свят</w:t>
            </w:r>
            <w:r w:rsidR="00130E1F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оц. д-р Борислав Арнаудов,</w:t>
            </w:r>
          </w:p>
          <w:p w:rsidR="00911D11" w:rsidRPr="00911D11" w:rsidRDefault="006F67A3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r w:rsidR="00911D11"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атедра „Икономика на транспорта“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  <w:t>27-28.10.2016</w:t>
            </w:r>
          </w:p>
          <w:p w:rsidR="00911D11" w:rsidRPr="00911D11" w:rsidRDefault="00911D11" w:rsidP="00130E1F">
            <w:pPr>
              <w:spacing w:after="0" w:line="240" w:lineRule="auto"/>
              <w:rPr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Голяма конферентна зала</w:t>
            </w:r>
          </w:p>
        </w:tc>
      </w:tr>
      <w:tr w:rsidR="00911D11" w:rsidRPr="00911D11" w:rsidTr="006F67A3">
        <w:trPr>
          <w:trHeight w:val="1417"/>
        </w:trPr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 НП – 9/2016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Международна конференция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„Омниканална търговия и иновации“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</w:t>
            </w:r>
            <w:r w:rsidR="00911D11"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оц. д-р Бисер Петков,</w:t>
            </w:r>
          </w:p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</w:t>
            </w:r>
            <w:r w:rsidR="00911D11"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атедра "Икономика на търговията"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  <w:t>28-30.10.2016</w:t>
            </w:r>
          </w:p>
          <w:p w:rsidR="00911D11" w:rsidRP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УОБ-Равда</w:t>
            </w:r>
          </w:p>
          <w:p w:rsidR="00911D11" w:rsidRP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</w:p>
        </w:tc>
      </w:tr>
      <w:tr w:rsidR="00911D11" w:rsidRPr="00911D11" w:rsidTr="00130E1F">
        <w:trPr>
          <w:trHeight w:val="1596"/>
        </w:trPr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</w:t>
            </w:r>
            <w:r w:rsidRPr="00911D11">
              <w:rPr>
                <w:rFonts w:ascii="Times New Roman" w:hAnsi="Times New Roman"/>
                <w:sz w:val="24"/>
                <w:szCs w:val="24"/>
              </w:rPr>
              <w:t xml:space="preserve"> НП – 10/2016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Международна научна конференция 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на тема: „Повишаване на интереса към висшето образование по политически науки в УНСС“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="00911D11"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оц. д-р Симеон Асенов,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катедра „Политология“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  <w:t>04.11.2016</w:t>
            </w:r>
          </w:p>
          <w:p w:rsidR="00911D11" w:rsidRP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Голяма конферентна зала</w:t>
            </w:r>
          </w:p>
        </w:tc>
      </w:tr>
      <w:tr w:rsidR="00911D11" w:rsidRPr="00911D11" w:rsidTr="006F67A3">
        <w:trPr>
          <w:trHeight w:val="1797"/>
        </w:trPr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</w:t>
            </w:r>
            <w:r w:rsidRPr="00911D11">
              <w:rPr>
                <w:rFonts w:ascii="Times New Roman" w:hAnsi="Times New Roman"/>
                <w:sz w:val="24"/>
                <w:szCs w:val="24"/>
              </w:rPr>
              <w:t xml:space="preserve"> НП-2/2016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Международна научна конференция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тема: „Икономиката на България и Европейския съюз: наука и бизнес”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="00911D11"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оц.  д-р Силвия Трифонова,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Финансово-счетоводен факултет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  <w:t>11.11.2016</w:t>
            </w:r>
          </w:p>
          <w:p w:rsidR="00911D11" w:rsidRP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bg-BG" w:eastAsia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Голяма и Малка конферентни зали, Факултетна зала, Зала „Научни съвети“</w:t>
            </w:r>
          </w:p>
        </w:tc>
      </w:tr>
      <w:tr w:rsidR="00911D11" w:rsidRPr="00911D11" w:rsidTr="006F67A3">
        <w:trPr>
          <w:trHeight w:val="1797"/>
        </w:trPr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 НП – 11/20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6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Академичен форум на тема: „Научно-приложни аспекти на преподаването и кариерата в областта на международните отношения“</w:t>
            </w:r>
            <w:r w:rsidR="00130E1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(послучай 40 години катедра и специалност "Международни отношения" в УНСС)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роф.  д-р Георги  Генов,</w:t>
            </w:r>
          </w:p>
          <w:p w:rsidR="00911D11" w:rsidRPr="00911D11" w:rsidRDefault="006F67A3" w:rsidP="0091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</w:t>
            </w:r>
            <w:r w:rsidR="00911D11"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атедра „Международни отношения“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P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  <w:t>18.11.2016 (от 16.00 ч.)</w:t>
            </w:r>
          </w:p>
          <w:p w:rsidR="00911D11" w:rsidRPr="00911D11" w:rsidRDefault="00911D11" w:rsidP="006F67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Аула „Максима“</w:t>
            </w:r>
          </w:p>
          <w:p w:rsidR="00911D11" w:rsidRP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</w:p>
          <w:p w:rsid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  <w:t>19.11.2016</w:t>
            </w:r>
          </w:p>
          <w:p w:rsidR="00911D11" w:rsidRPr="00911D11" w:rsidRDefault="00911D11" w:rsidP="00130E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Голяма и Малка конферентни зали</w:t>
            </w:r>
          </w:p>
        </w:tc>
      </w:tr>
      <w:tr w:rsidR="00911D11" w:rsidRPr="00911D11" w:rsidTr="006F67A3">
        <w:trPr>
          <w:trHeight w:val="1797"/>
        </w:trPr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</w:t>
            </w:r>
            <w:r w:rsidRPr="00911D11">
              <w:rPr>
                <w:rFonts w:ascii="Times New Roman" w:hAnsi="Times New Roman"/>
                <w:sz w:val="24"/>
                <w:szCs w:val="24"/>
              </w:rPr>
              <w:t xml:space="preserve"> НП – 20/2016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Национална научна конференция 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на тема: „25 години ЮФ на УНСС: право и бизнес – усъвършенстване на нормативната уредба“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="00911D11"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оц. д-р Райна Койчева,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Юридически факултет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  <w:t>24.11.2016</w:t>
            </w:r>
          </w:p>
          <w:p w:rsidR="00911D11" w:rsidRP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bg-BG" w:eastAsia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Голяма и Малка конферентни зали</w:t>
            </w:r>
          </w:p>
        </w:tc>
      </w:tr>
      <w:tr w:rsidR="00911D11" w:rsidRPr="00911D11" w:rsidTr="006F67A3"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</w:t>
            </w:r>
            <w:r w:rsidRPr="00911D11">
              <w:rPr>
                <w:rFonts w:ascii="Times New Roman" w:hAnsi="Times New Roman"/>
                <w:sz w:val="24"/>
                <w:szCs w:val="24"/>
              </w:rPr>
              <w:t xml:space="preserve"> НП - 5/2016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Международна научна конференция 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на тема: “Съвременни тенденции, проблеми и иновации във физическото възпитание и спорта във висшите училища”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="00911D11" w:rsidRPr="00911D11">
              <w:rPr>
                <w:rFonts w:ascii="Times New Roman" w:hAnsi="Times New Roman"/>
                <w:sz w:val="24"/>
                <w:szCs w:val="24"/>
                <w:lang w:val="bg-BG"/>
              </w:rPr>
              <w:t>т. пр. д-р Спас Ставрев,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катедра „Физическо възпитание и спорт“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  <w:t>25.11.2016</w:t>
            </w:r>
          </w:p>
          <w:p w:rsidR="00911D11" w:rsidRPr="00911D11" w:rsidRDefault="00911D11" w:rsidP="006F6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</w:rPr>
              <w:t>Голяма конферентна зала</w:t>
            </w:r>
          </w:p>
        </w:tc>
      </w:tr>
      <w:tr w:rsidR="00911D11" w:rsidRPr="00911D11" w:rsidTr="006F67A3"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</w:t>
            </w:r>
            <w:r w:rsidRPr="00911D11">
              <w:rPr>
                <w:rFonts w:ascii="Times New Roman" w:hAnsi="Times New Roman"/>
                <w:sz w:val="24"/>
                <w:szCs w:val="24"/>
              </w:rPr>
              <w:t xml:space="preserve"> НП-15/2016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Годишна научна сесия на академичния състав на УНСС за докладване на постигнатите научни резултати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1D11" w:rsidRPr="00911D11" w:rsidRDefault="006F67A3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="00911D11"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оц. д-р Венелин Бошнаков, главен секретар по науката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УНСС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D11" w:rsidRP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bg-BG" w:eastAsia="bg-BG"/>
              </w:rPr>
            </w:pPr>
          </w:p>
          <w:p w:rsidR="00911D11" w:rsidRDefault="00911D11" w:rsidP="006F67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</w:pPr>
            <w:r w:rsidRPr="00911D11">
              <w:rPr>
                <w:rFonts w:ascii="Times New Roman" w:hAnsi="Times New Roman"/>
                <w:iCs/>
                <w:sz w:val="24"/>
                <w:szCs w:val="24"/>
                <w:lang w:val="bg-BG" w:eastAsia="bg-BG"/>
              </w:rPr>
              <w:t>01.12.2016</w:t>
            </w:r>
          </w:p>
          <w:p w:rsidR="00911D11" w:rsidRPr="00911D11" w:rsidRDefault="00911D11" w:rsidP="00130E1F">
            <w:pPr>
              <w:spacing w:after="0" w:line="240" w:lineRule="auto"/>
              <w:rPr>
                <w:i/>
                <w:iCs/>
                <w:sz w:val="24"/>
                <w:szCs w:val="24"/>
                <w:highlight w:val="yellow"/>
                <w:lang w:val="bg-BG" w:eastAsia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Голяма конферентна зала</w:t>
            </w:r>
          </w:p>
        </w:tc>
      </w:tr>
      <w:tr w:rsidR="00911D11" w:rsidRPr="00911D11" w:rsidTr="006F67A3">
        <w:tc>
          <w:tcPr>
            <w:tcW w:w="851" w:type="dxa"/>
            <w:shd w:val="clear" w:color="auto" w:fill="auto"/>
            <w:vAlign w:val="center"/>
          </w:tcPr>
          <w:p w:rsidR="00911D11" w:rsidRPr="00911D11" w:rsidRDefault="00911D11" w:rsidP="00911D1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D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НИД</w:t>
            </w:r>
            <w:r w:rsidRPr="00911D11">
              <w:rPr>
                <w:rFonts w:ascii="Times New Roman" w:hAnsi="Times New Roman"/>
                <w:sz w:val="24"/>
                <w:szCs w:val="24"/>
              </w:rPr>
              <w:t xml:space="preserve"> НП – 1/2016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Международна научна конференция </w:t>
            </w:r>
          </w:p>
          <w:p w:rsidR="00911D11" w:rsidRPr="00911D11" w:rsidRDefault="00911D11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на тема:</w:t>
            </w:r>
            <w:r w:rsidR="00130E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>“Приложение на информационните и комуникационни технологии и статистиката в икономиката и образованието (ICAICTSEE-2016)“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67A3" w:rsidRDefault="006F67A3" w:rsidP="0091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00911D11" w:rsidRPr="00911D1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роф. д-р Димитър Велев, </w:t>
            </w:r>
          </w:p>
          <w:p w:rsidR="00911D11" w:rsidRPr="00911D11" w:rsidRDefault="00911D11" w:rsidP="0013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катедра „Информационни технологии и комуникации“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1D11" w:rsidRDefault="00911D11" w:rsidP="006F67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02-03.12.2016</w:t>
            </w:r>
          </w:p>
          <w:p w:rsidR="00911D11" w:rsidRPr="00911D11" w:rsidRDefault="00911D11" w:rsidP="006F67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911D1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Голяма и Малка конферентни зали</w:t>
            </w:r>
          </w:p>
        </w:tc>
      </w:tr>
    </w:tbl>
    <w:p w:rsidR="00911D11" w:rsidRPr="00911D11" w:rsidRDefault="00911D11">
      <w:pPr>
        <w:rPr>
          <w:lang w:val="bg-BG"/>
        </w:rPr>
      </w:pPr>
    </w:p>
    <w:sectPr w:rsidR="00911D11" w:rsidRPr="00911D11" w:rsidSect="00476D65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60" w:rsidRDefault="000F1160" w:rsidP="00476D65">
      <w:pPr>
        <w:spacing w:after="0" w:line="240" w:lineRule="auto"/>
      </w:pPr>
      <w:r>
        <w:separator/>
      </w:r>
    </w:p>
  </w:endnote>
  <w:endnote w:type="continuationSeparator" w:id="0">
    <w:p w:rsidR="000F1160" w:rsidRDefault="000F1160" w:rsidP="004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60" w:rsidRDefault="000F1160" w:rsidP="00476D65">
      <w:pPr>
        <w:spacing w:after="0" w:line="240" w:lineRule="auto"/>
      </w:pPr>
      <w:r>
        <w:separator/>
      </w:r>
    </w:p>
  </w:footnote>
  <w:footnote w:type="continuationSeparator" w:id="0">
    <w:p w:rsidR="000F1160" w:rsidRDefault="000F1160" w:rsidP="0047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75F"/>
    <w:multiLevelType w:val="hybridMultilevel"/>
    <w:tmpl w:val="A57AC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3EDB"/>
    <w:multiLevelType w:val="hybridMultilevel"/>
    <w:tmpl w:val="18F0ED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813F51"/>
    <w:multiLevelType w:val="hybridMultilevel"/>
    <w:tmpl w:val="96D873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9D"/>
    <w:rsid w:val="0005359C"/>
    <w:rsid w:val="00067EBE"/>
    <w:rsid w:val="000A65B5"/>
    <w:rsid w:val="000B2730"/>
    <w:rsid w:val="000D74D8"/>
    <w:rsid w:val="000F1160"/>
    <w:rsid w:val="000F6801"/>
    <w:rsid w:val="00130E1F"/>
    <w:rsid w:val="00133F9D"/>
    <w:rsid w:val="001467CE"/>
    <w:rsid w:val="00154D40"/>
    <w:rsid w:val="00160B63"/>
    <w:rsid w:val="00192F69"/>
    <w:rsid w:val="001F6180"/>
    <w:rsid w:val="00202D9E"/>
    <w:rsid w:val="00215A69"/>
    <w:rsid w:val="00251E41"/>
    <w:rsid w:val="00253E7E"/>
    <w:rsid w:val="003A4665"/>
    <w:rsid w:val="003E711A"/>
    <w:rsid w:val="00476D65"/>
    <w:rsid w:val="00487493"/>
    <w:rsid w:val="004A6AF5"/>
    <w:rsid w:val="00510029"/>
    <w:rsid w:val="0058369F"/>
    <w:rsid w:val="005B23BC"/>
    <w:rsid w:val="005B7012"/>
    <w:rsid w:val="005D08EB"/>
    <w:rsid w:val="00614C78"/>
    <w:rsid w:val="00625FC3"/>
    <w:rsid w:val="006E4A84"/>
    <w:rsid w:val="006F67A3"/>
    <w:rsid w:val="00742446"/>
    <w:rsid w:val="00742527"/>
    <w:rsid w:val="0077363F"/>
    <w:rsid w:val="007B48A5"/>
    <w:rsid w:val="007C427E"/>
    <w:rsid w:val="0080322F"/>
    <w:rsid w:val="00810F9B"/>
    <w:rsid w:val="00823EE5"/>
    <w:rsid w:val="00831928"/>
    <w:rsid w:val="0087540F"/>
    <w:rsid w:val="008940F5"/>
    <w:rsid w:val="008D5DDB"/>
    <w:rsid w:val="00911D11"/>
    <w:rsid w:val="00972A8B"/>
    <w:rsid w:val="00992C02"/>
    <w:rsid w:val="009A514E"/>
    <w:rsid w:val="009B7B5B"/>
    <w:rsid w:val="00A23F71"/>
    <w:rsid w:val="00AB27C0"/>
    <w:rsid w:val="00B1216B"/>
    <w:rsid w:val="00BB38B0"/>
    <w:rsid w:val="00BD6F64"/>
    <w:rsid w:val="00C02EFE"/>
    <w:rsid w:val="00C51AA2"/>
    <w:rsid w:val="00C719DB"/>
    <w:rsid w:val="00C719DF"/>
    <w:rsid w:val="00CE3959"/>
    <w:rsid w:val="00D22C25"/>
    <w:rsid w:val="00D45228"/>
    <w:rsid w:val="00D47D3C"/>
    <w:rsid w:val="00D8078B"/>
    <w:rsid w:val="00DA3B37"/>
    <w:rsid w:val="00DB12D2"/>
    <w:rsid w:val="00DC4F53"/>
    <w:rsid w:val="00E3277A"/>
    <w:rsid w:val="00E873BF"/>
    <w:rsid w:val="00EC4B2A"/>
    <w:rsid w:val="00F60B8C"/>
    <w:rsid w:val="00F863DA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6114"/>
  <w15:docId w15:val="{E93989CC-E723-4F05-ABEC-B9F55382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6D6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76D65"/>
  </w:style>
  <w:style w:type="paragraph" w:styleId="Footer">
    <w:name w:val="footer"/>
    <w:basedOn w:val="Normal"/>
    <w:link w:val="FooterChar"/>
    <w:uiPriority w:val="99"/>
    <w:unhideWhenUsed/>
    <w:rsid w:val="00476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76D65"/>
  </w:style>
  <w:style w:type="paragraph" w:styleId="HTMLAddress">
    <w:name w:val="HTML Address"/>
    <w:basedOn w:val="Normal"/>
    <w:link w:val="HTMLAddressChar"/>
    <w:unhideWhenUsed/>
    <w:rsid w:val="00476D6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g-BG" w:eastAsia="bg-BG"/>
    </w:rPr>
  </w:style>
  <w:style w:type="character" w:customStyle="1" w:styleId="HTMLAddressChar">
    <w:name w:val="HTML Address Char"/>
    <w:basedOn w:val="DefaultParagraphFont"/>
    <w:link w:val="HTMLAddress"/>
    <w:rsid w:val="00476D65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NormalWeb1">
    <w:name w:val="Normal (Web)1"/>
    <w:basedOn w:val="Normal"/>
    <w:rsid w:val="00476D65"/>
    <w:pPr>
      <w:spacing w:after="120" w:line="240" w:lineRule="auto"/>
      <w:ind w:firstLine="480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qFormat/>
    <w:rsid w:val="00476D65"/>
    <w:rPr>
      <w:b/>
      <w:bCs/>
    </w:rPr>
  </w:style>
  <w:style w:type="paragraph" w:styleId="ListParagraph">
    <w:name w:val="List Paragraph"/>
    <w:basedOn w:val="Normal"/>
    <w:uiPriority w:val="34"/>
    <w:qFormat/>
    <w:rsid w:val="00F8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9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S.Georgieva</dc:creator>
  <cp:lastModifiedBy>Venko Andonov</cp:lastModifiedBy>
  <cp:revision>6</cp:revision>
  <cp:lastPrinted>2015-05-28T09:11:00Z</cp:lastPrinted>
  <dcterms:created xsi:type="dcterms:W3CDTF">2016-07-08T11:09:00Z</dcterms:created>
  <dcterms:modified xsi:type="dcterms:W3CDTF">2016-07-22T07:34:00Z</dcterms:modified>
</cp:coreProperties>
</file>