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22" w:rsidRDefault="00267D22" w:rsidP="00267D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ПРОЕКТИ НА УНСС, ФИНАНСИРАНИ ОТ НАЦИОНАЛНИЯ ФОНД „НАУЧНИ ИЗСЛЕДВАНИЯ“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2018 Г.</w:t>
      </w:r>
    </w:p>
    <w:tbl>
      <w:tblPr>
        <w:tblW w:w="10404" w:type="dxa"/>
        <w:tblInd w:w="-3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2126"/>
        <w:gridCol w:w="3603"/>
        <w:gridCol w:w="2361"/>
        <w:gridCol w:w="1462"/>
      </w:tblGrid>
      <w:tr w:rsidR="00FE10EC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ДНТС/Китай 01/6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10.</w:t>
            </w:r>
            <w:proofErr w:type="spellStart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proofErr w:type="spellEnd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Концептуален модел на облачна информационна система за оценка на риска от природни бедствия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д-р Димитър Велев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„Информационни технологии и комуникации“)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.2014</w:t>
            </w:r>
          </w:p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ФНИ-И  02/70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12.</w:t>
            </w:r>
            <w:proofErr w:type="spellStart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proofErr w:type="spellEnd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 система за интегрирана оценка на риска от природни бедствия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д-р Димитър Велев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„Информационни технологии и комуникации“)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.2014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3D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ДНТС 01/14  Китай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19.12.2016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на </w:t>
            </w:r>
            <w:proofErr w:type="spellStart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агро-екологичната</w:t>
            </w:r>
            <w:proofErr w:type="spellEnd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устойчивост и сигурността на хранителните вериги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д-р Димитър Терзиев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19.12.2016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3D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941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Д0 02/2 </w:t>
            </w:r>
            <w:bookmarkStart w:id="0" w:name="_GoBack"/>
            <w:bookmarkEnd w:id="0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12.</w:t>
            </w:r>
            <w:proofErr w:type="spellStart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proofErr w:type="spellEnd"/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941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7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„Ползи за биоразнообразието от европейското селско стопанство и от </w:t>
            </w:r>
            <w:proofErr w:type="spellStart"/>
            <w:r w:rsidRPr="003537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екологизацията</w:t>
            </w:r>
            <w:proofErr w:type="spellEnd"/>
            <w:r w:rsidRPr="003537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ОСП </w:t>
            </w:r>
            <w:r w:rsidRPr="0035377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(BIOGEA)</w:t>
            </w:r>
            <w:r w:rsidRPr="003537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д-р Мария Пенева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.2016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3D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F39" w:rsidRPr="00805F39" w:rsidRDefault="00267D22" w:rsidP="00805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 05/6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5F39" w:rsidRPr="00805F39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 w:rsidP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Завръщащите се </w:t>
            </w:r>
            <w:proofErr w:type="spellStart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мигранти</w:t>
            </w:r>
            <w:proofErr w:type="spellEnd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: сегментация и стратификация на икономическата мобилност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д-р Андрей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Нончев</w:t>
            </w:r>
            <w:proofErr w:type="spellEnd"/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„Икономическа социология“)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07.12.2016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</w:tr>
      <w:tr w:rsidR="008D0B8B" w:rsidTr="00FE10EC">
        <w:trPr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3D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 05/17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20.12.2016             </w:t>
            </w:r>
          </w:p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Икономика на знанието, базирана на бизнес платформи и мрежи от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. д-р Николай Щерев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„Индустриален бизнес“)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20.12.2016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</w:tr>
      <w:tr w:rsidR="008D0B8B" w:rsidTr="00FE10EC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3D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 05/15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15.12.2016             </w:t>
            </w:r>
          </w:p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Детерминанти и модели на конкурентното представяне на малките и средните предприятия в </w:t>
            </w:r>
            <w:proofErr w:type="spellStart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нтернационална</w:t>
            </w:r>
            <w:proofErr w:type="spellEnd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 среда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д.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 Кирил Тодоров</w:t>
            </w:r>
          </w:p>
          <w:p w:rsidR="00C0497F" w:rsidRDefault="00C0497F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„Предприемачество“)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15.12.2016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</w:tr>
      <w:tr w:rsidR="008A5F41" w:rsidTr="00FE10EC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ДНТС01/12 Словакия 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„Функциониране на локалните производствени системи в условията на икономическа криза в България и Словакия“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д.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 Станка Тонкова</w:t>
            </w:r>
          </w:p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(ЦИОП)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25.11.2016</w:t>
            </w:r>
          </w:p>
          <w:p w:rsidR="008A5F41" w:rsidRDefault="008A5F41" w:rsidP="008A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</w:tr>
      <w:tr w:rsidR="00805F39" w:rsidTr="00FE10EC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39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5DFC" w:rsidRDefault="00D0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97F" w:rsidRDefault="00805F39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F39">
              <w:rPr>
                <w:rFonts w:ascii="Times New Roman" w:hAnsi="Times New Roman"/>
                <w:color w:val="000000"/>
              </w:rPr>
              <w:t>ДН 15/10</w:t>
            </w:r>
            <w:r>
              <w:rPr>
                <w:rFonts w:ascii="Times New Roman" w:hAnsi="Times New Roman"/>
                <w:color w:val="000000"/>
              </w:rPr>
              <w:t xml:space="preserve"> от  11.12.2017</w:t>
            </w: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0497F" w:rsidRPr="00805F39" w:rsidRDefault="00C0497F" w:rsidP="00D05D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Pr="00805F39" w:rsidRDefault="0080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F39">
              <w:rPr>
                <w:rFonts w:ascii="Times New Roman" w:hAnsi="Times New Roman"/>
                <w:color w:val="000000"/>
              </w:rPr>
              <w:t>„Иновативната неконвенционална парична политика на водещите централни банки и нейните ефекти за развитите и развиващи се държави, с акцент върху България.“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97F" w:rsidRDefault="00805F39" w:rsidP="00C049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05F39">
              <w:rPr>
                <w:rFonts w:ascii="Times New Roman" w:hAnsi="Times New Roman"/>
                <w:color w:val="000000"/>
              </w:rPr>
              <w:t xml:space="preserve">оц. </w:t>
            </w:r>
            <w:r>
              <w:rPr>
                <w:rFonts w:ascii="Times New Roman" w:hAnsi="Times New Roman"/>
                <w:color w:val="000000"/>
              </w:rPr>
              <w:t xml:space="preserve">д-р </w:t>
            </w:r>
            <w:r w:rsidRPr="00805F39">
              <w:rPr>
                <w:rFonts w:ascii="Times New Roman" w:hAnsi="Times New Roman"/>
                <w:color w:val="000000"/>
              </w:rPr>
              <w:t>Силвия Трифонова</w:t>
            </w:r>
            <w:r w:rsidR="00C0497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0497F" w:rsidRDefault="00C0497F" w:rsidP="00C049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(катедра „Финанси“)</w:t>
            </w:r>
          </w:p>
          <w:p w:rsidR="00D05DFC" w:rsidRDefault="00D05DFC" w:rsidP="00C049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05DFC" w:rsidRPr="00805F39" w:rsidRDefault="00D05DFC" w:rsidP="00C049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39" w:rsidRPr="00805F39" w:rsidRDefault="00805F39" w:rsidP="00C04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805F39">
              <w:rPr>
                <w:rFonts w:ascii="Times New Roman" w:hAnsi="Times New Roman"/>
                <w:color w:val="000000"/>
                <w:u w:val="single"/>
              </w:rPr>
              <w:t>11.12.2017</w:t>
            </w:r>
          </w:p>
          <w:p w:rsidR="00805F39" w:rsidRDefault="00805F39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F39">
              <w:rPr>
                <w:rFonts w:ascii="Times New Roman" w:hAnsi="Times New Roman"/>
                <w:color w:val="000000"/>
              </w:rPr>
              <w:t>10.12.2020</w:t>
            </w:r>
          </w:p>
        </w:tc>
      </w:tr>
      <w:tr w:rsidR="00805F39" w:rsidTr="00FE10EC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39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Default="00805F39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ДН 15/8 </w:t>
            </w:r>
            <w:r w:rsidR="00D05DFC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11.12.2017</w:t>
            </w: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0497F" w:rsidRDefault="00C0497F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0497F" w:rsidRPr="00805F39" w:rsidRDefault="00C0497F" w:rsidP="00D05D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Pr="00805F39" w:rsidRDefault="0080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F39">
              <w:rPr>
                <w:rFonts w:ascii="Times New Roman" w:hAnsi="Times New Roman"/>
                <w:color w:val="000000"/>
              </w:rPr>
              <w:t>„Устойчиви многофункционални селски райони: преосмисляне на моделите и системите на земеделието при нараснали изисквания и ограничени ресурси“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Default="00805F39" w:rsidP="00C049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05F39">
              <w:rPr>
                <w:rFonts w:ascii="Times New Roman" w:hAnsi="Times New Roman"/>
                <w:color w:val="000000"/>
              </w:rPr>
              <w:t xml:space="preserve">роф. </w:t>
            </w:r>
            <w:r>
              <w:rPr>
                <w:rFonts w:ascii="Times New Roman" w:hAnsi="Times New Roman"/>
                <w:color w:val="000000"/>
              </w:rPr>
              <w:t>д.</w:t>
            </w:r>
            <w:proofErr w:type="spellStart"/>
            <w:r>
              <w:rPr>
                <w:rFonts w:ascii="Times New Roman" w:hAnsi="Times New Roman"/>
                <w:color w:val="000000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.н. </w:t>
            </w:r>
            <w:r w:rsidRPr="00805F39">
              <w:rPr>
                <w:rFonts w:ascii="Times New Roman" w:hAnsi="Times New Roman"/>
                <w:color w:val="000000"/>
              </w:rPr>
              <w:t>Юлия Дойчинова</w:t>
            </w:r>
          </w:p>
          <w:p w:rsidR="00C0497F" w:rsidRDefault="00C0497F" w:rsidP="00C049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(катедра „Икономика на природните ресурси)</w:t>
            </w:r>
          </w:p>
          <w:p w:rsidR="00D05DFC" w:rsidRPr="00805F39" w:rsidRDefault="00D05DFC" w:rsidP="00C049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39" w:rsidRPr="00805F39" w:rsidRDefault="00805F39" w:rsidP="00C04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805F39">
              <w:rPr>
                <w:rFonts w:ascii="Times New Roman" w:hAnsi="Times New Roman"/>
                <w:color w:val="000000"/>
                <w:u w:val="single"/>
              </w:rPr>
              <w:t>11.12.2017</w:t>
            </w:r>
          </w:p>
          <w:p w:rsidR="00805F39" w:rsidRDefault="00805F39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F39">
              <w:rPr>
                <w:rFonts w:ascii="Times New Roman" w:hAnsi="Times New Roman"/>
                <w:color w:val="000000"/>
              </w:rPr>
              <w:t>10.12.2020</w:t>
            </w:r>
          </w:p>
        </w:tc>
      </w:tr>
      <w:tr w:rsidR="00805F39" w:rsidTr="00FE10EC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39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Default="00805F39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15/4</w:t>
            </w:r>
            <w:r w:rsidR="00D05DFC">
              <w:rPr>
                <w:rFonts w:ascii="Times New Roman" w:hAnsi="Times New Roman"/>
                <w:color w:val="000000"/>
              </w:rPr>
              <w:t xml:space="preserve"> от</w:t>
            </w:r>
            <w:r>
              <w:rPr>
                <w:rFonts w:ascii="Times New Roman" w:hAnsi="Times New Roman"/>
                <w:color w:val="000000"/>
              </w:rPr>
              <w:t xml:space="preserve"> 20.12.2017</w:t>
            </w: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DFC" w:rsidRPr="00D05DFC" w:rsidRDefault="00D05DFC" w:rsidP="00D05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Pr="00805F39" w:rsidRDefault="0080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F39">
              <w:rPr>
                <w:rFonts w:ascii="Times New Roman" w:hAnsi="Times New Roman"/>
                <w:color w:val="000000"/>
              </w:rPr>
              <w:t>„Значение на образователните иновации като основен фактор за конкурентоспособност на университетите“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9" w:rsidRDefault="00805F39" w:rsidP="00C0497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805F39">
              <w:rPr>
                <w:rFonts w:ascii="Times New Roman" w:hAnsi="Times New Roman"/>
                <w:color w:val="000000"/>
              </w:rPr>
              <w:t xml:space="preserve">л. ас. </w:t>
            </w:r>
            <w:r>
              <w:rPr>
                <w:rFonts w:ascii="Times New Roman" w:hAnsi="Times New Roman"/>
                <w:color w:val="000000"/>
              </w:rPr>
              <w:t xml:space="preserve">д-р </w:t>
            </w:r>
            <w:r w:rsidRPr="00805F39">
              <w:rPr>
                <w:rFonts w:ascii="Times New Roman" w:hAnsi="Times New Roman"/>
                <w:color w:val="000000"/>
              </w:rPr>
              <w:t>Зорница Йорданова</w:t>
            </w:r>
          </w:p>
          <w:p w:rsidR="00C0497F" w:rsidRPr="00805F39" w:rsidRDefault="00C0497F" w:rsidP="00C049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(катедра „Индустриален бизнес“)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39" w:rsidRPr="00805F39" w:rsidRDefault="00805F39" w:rsidP="00C04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805F39">
              <w:rPr>
                <w:rFonts w:ascii="Times New Roman" w:hAnsi="Times New Roman"/>
                <w:color w:val="000000"/>
                <w:u w:val="single"/>
              </w:rPr>
              <w:t>20.12.2017</w:t>
            </w:r>
          </w:p>
          <w:p w:rsidR="00805F39" w:rsidRDefault="00805F39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F39">
              <w:rPr>
                <w:rFonts w:ascii="Times New Roman" w:hAnsi="Times New Roman"/>
                <w:color w:val="000000"/>
              </w:rPr>
              <w:t>20.12.2019</w:t>
            </w:r>
          </w:p>
        </w:tc>
      </w:tr>
    </w:tbl>
    <w:p w:rsidR="00267D22" w:rsidRDefault="00267D22" w:rsidP="00267D22">
      <w:pPr>
        <w:rPr>
          <w:rFonts w:ascii="Times New Roman" w:hAnsi="Times New Roman"/>
          <w:sz w:val="24"/>
          <w:szCs w:val="24"/>
        </w:rPr>
      </w:pPr>
    </w:p>
    <w:p w:rsidR="00267D22" w:rsidRDefault="00267D22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sectPr w:rsidR="003D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2"/>
    <w:rsid w:val="001C0393"/>
    <w:rsid w:val="00267D22"/>
    <w:rsid w:val="003D0517"/>
    <w:rsid w:val="00805F39"/>
    <w:rsid w:val="008A5F41"/>
    <w:rsid w:val="008D0B8B"/>
    <w:rsid w:val="00941542"/>
    <w:rsid w:val="00C0497F"/>
    <w:rsid w:val="00D05DFC"/>
    <w:rsid w:val="00E77523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ПРОЕКТИ НА УНСС, ФИНАНСИРАНИ ОТ НАЦИОНАЛНИЯ ФОНД „НАУЧНИ ИЗСЛЕДВАНИЯ“ - 2018 Г.</vt:lpstr>
    </vt:vector>
  </TitlesOfParts>
  <Company>UNWE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9</cp:revision>
  <cp:lastPrinted>2018-07-12T08:07:00Z</cp:lastPrinted>
  <dcterms:created xsi:type="dcterms:W3CDTF">2018-07-11T11:00:00Z</dcterms:created>
  <dcterms:modified xsi:type="dcterms:W3CDTF">2018-07-12T11:20:00Z</dcterms:modified>
</cp:coreProperties>
</file>